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6C" w:rsidRPr="00512D50" w:rsidRDefault="00D5246C" w:rsidP="00D5246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512D50">
        <w:rPr>
          <w:rFonts w:ascii="Times New Roman" w:eastAsia="Times New Roman" w:hAnsi="Times New Roman" w:cs="Times New Roman"/>
          <w:lang w:val="sr-Cyrl-CS" w:eastAsia="ar-SA"/>
        </w:rPr>
        <w:t xml:space="preserve">КЈП“ЗЛАТИБОР“ </w:t>
      </w:r>
      <w:r>
        <w:rPr>
          <w:rFonts w:ascii="Times New Roman" w:eastAsia="Times New Roman" w:hAnsi="Times New Roman" w:cs="Times New Roman"/>
          <w:lang w:val="sr-Cyrl-CS" w:eastAsia="ar-SA"/>
        </w:rPr>
        <w:t>Чајетина</w:t>
      </w:r>
      <w:r w:rsidRPr="00512D50">
        <w:rPr>
          <w:rFonts w:ascii="Times New Roman" w:eastAsia="Times New Roman" w:hAnsi="Times New Roman" w:cs="Times New Roman"/>
          <w:lang w:val="sr-Cyrl-CS" w:eastAsia="ar-SA"/>
        </w:rPr>
        <w:t xml:space="preserve">           </w:t>
      </w:r>
    </w:p>
    <w:p w:rsidR="00D5246C" w:rsidRPr="00512D50" w:rsidRDefault="00D5246C" w:rsidP="00D5246C">
      <w:pPr>
        <w:spacing w:after="0" w:line="240" w:lineRule="auto"/>
        <w:rPr>
          <w:rFonts w:ascii="Times New Roman" w:eastAsia="Times New Roman" w:hAnsi="Times New Roman" w:cs="Times New Roman"/>
          <w:lang w:val="sr-Cyrl-CS" w:eastAsia="ar-SA"/>
        </w:rPr>
      </w:pPr>
      <w:r>
        <w:rPr>
          <w:rFonts w:ascii="Times New Roman" w:eastAsia="Times New Roman" w:hAnsi="Times New Roman" w:cs="Times New Roman"/>
          <w:lang w:val="sr-Cyrl-CS" w:eastAsia="ar-SA"/>
        </w:rPr>
        <w:t>Беле воде бр.87, 31315 Златибор</w:t>
      </w:r>
    </w:p>
    <w:p w:rsidR="00D5246C" w:rsidRPr="00512D50" w:rsidRDefault="00E22F00" w:rsidP="00D5246C">
      <w:pPr>
        <w:spacing w:after="0" w:line="240" w:lineRule="auto"/>
        <w:rPr>
          <w:rFonts w:ascii="Times New Roman" w:eastAsia="Times New Roman" w:hAnsi="Times New Roman" w:cs="Times New Roman"/>
          <w:lang w:val="sr-Cyrl-CS" w:eastAsia="ar-SA"/>
        </w:rPr>
      </w:pPr>
      <w:r>
        <w:rPr>
          <w:rFonts w:ascii="Times New Roman" w:eastAsia="Times New Roman" w:hAnsi="Times New Roman" w:cs="Times New Roman"/>
          <w:lang w:val="sr-Cyrl-CS" w:eastAsia="ar-SA"/>
        </w:rPr>
        <w:t>Број: 1611</w:t>
      </w:r>
      <w:bookmarkStart w:id="0" w:name="_GoBack"/>
      <w:bookmarkEnd w:id="0"/>
    </w:p>
    <w:p w:rsidR="00D5246C" w:rsidRDefault="00D5246C" w:rsidP="00D5246C">
      <w:pPr>
        <w:spacing w:after="0" w:line="240" w:lineRule="auto"/>
        <w:rPr>
          <w:rFonts w:ascii="Times New Roman" w:eastAsia="Times New Roman" w:hAnsi="Times New Roman" w:cs="Times New Roman"/>
          <w:lang w:val="sr-Cyrl-CS" w:eastAsia="ar-SA"/>
        </w:rPr>
      </w:pPr>
      <w:r w:rsidRPr="00512D50">
        <w:rPr>
          <w:rFonts w:ascii="Times New Roman" w:eastAsia="Times New Roman" w:hAnsi="Times New Roman" w:cs="Times New Roman"/>
          <w:lang w:val="sr-Cyrl-CS" w:eastAsia="ar-SA"/>
        </w:rPr>
        <w:t xml:space="preserve">Датум: </w:t>
      </w:r>
      <w:r w:rsidR="00A21AA0">
        <w:rPr>
          <w:rFonts w:ascii="Times New Roman" w:eastAsia="Times New Roman" w:hAnsi="Times New Roman" w:cs="Times New Roman"/>
          <w:lang w:val="sr-Cyrl-CS" w:eastAsia="ar-SA"/>
        </w:rPr>
        <w:t>07</w:t>
      </w:r>
      <w:r w:rsidR="00573A57">
        <w:rPr>
          <w:rFonts w:ascii="Times New Roman" w:eastAsia="Times New Roman" w:hAnsi="Times New Roman" w:cs="Times New Roman"/>
          <w:lang w:val="sr-Cyrl-CS" w:eastAsia="ar-SA"/>
        </w:rPr>
        <w:t>.</w:t>
      </w:r>
      <w:r w:rsidR="00A21AA0">
        <w:rPr>
          <w:rFonts w:ascii="Times New Roman" w:eastAsia="Times New Roman" w:hAnsi="Times New Roman" w:cs="Times New Roman"/>
          <w:lang w:val="sr-Cyrl-CS" w:eastAsia="ar-SA"/>
        </w:rPr>
        <w:t>05</w:t>
      </w:r>
      <w:r w:rsidR="00573A57">
        <w:rPr>
          <w:rFonts w:ascii="Times New Roman" w:eastAsia="Times New Roman" w:hAnsi="Times New Roman" w:cs="Times New Roman"/>
          <w:lang w:val="sr-Cyrl-CS" w:eastAsia="ar-SA"/>
        </w:rPr>
        <w:t>.202</w:t>
      </w:r>
      <w:r w:rsidR="00A21AA0">
        <w:rPr>
          <w:rFonts w:ascii="Times New Roman" w:eastAsia="Times New Roman" w:hAnsi="Times New Roman" w:cs="Times New Roman"/>
          <w:lang w:val="sr-Cyrl-CS" w:eastAsia="ar-SA"/>
        </w:rPr>
        <w:t>5</w:t>
      </w:r>
      <w:r w:rsidR="00573A57">
        <w:rPr>
          <w:rFonts w:ascii="Times New Roman" w:eastAsia="Times New Roman" w:hAnsi="Times New Roman" w:cs="Times New Roman"/>
          <w:lang w:val="sr-Cyrl-CS" w:eastAsia="ar-SA"/>
        </w:rPr>
        <w:t>.године</w:t>
      </w:r>
    </w:p>
    <w:p w:rsidR="009A4D92" w:rsidRPr="009A4D92" w:rsidRDefault="009A4D92" w:rsidP="009A4D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9A4D92" w:rsidRPr="009A4D92" w:rsidRDefault="009A4D92" w:rsidP="003575E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основу одлуке Надзорног одбора 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број</w:t>
      </w:r>
      <w:r w:rsidRPr="009A4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890">
        <w:rPr>
          <w:rFonts w:ascii="Times New Roman" w:eastAsia="Calibri" w:hAnsi="Times New Roman" w:cs="Times New Roman"/>
          <w:sz w:val="24"/>
          <w:szCs w:val="24"/>
          <w:lang w:val="sr-Cyrl-RS"/>
        </w:rPr>
        <w:t>1650/6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Комисија за расход 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 дана </w:t>
      </w:r>
      <w:r w:rsidR="00A21AA0">
        <w:rPr>
          <w:rFonts w:ascii="Times New Roman" w:eastAsia="Calibri" w:hAnsi="Times New Roman" w:cs="Times New Roman"/>
          <w:sz w:val="24"/>
          <w:szCs w:val="24"/>
          <w:lang w:val="sr-Cyrl-RS"/>
        </w:rPr>
        <w:t>07.05.2025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. године објављује</w:t>
      </w:r>
    </w:p>
    <w:p w:rsidR="009A4D92" w:rsidRPr="009A4D92" w:rsidRDefault="009F6CE8" w:rsidP="009F6CE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ЈАВНИ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ОГЛАС</w:t>
      </w:r>
    </w:p>
    <w:p w:rsidR="009A4D92" w:rsidRPr="009A4D92" w:rsidRDefault="009A4D92" w:rsidP="009A4D9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 ПРИКУПЉАЊУ ПИСАНИХ ПОНУДА ЗА ПРОДАЈУ ОСНОВН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ИХ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СРЕДСТАВА</w:t>
      </w:r>
    </w:p>
    <w:p w:rsidR="009A4D92" w:rsidRPr="009A4D92" w:rsidRDefault="009A4D92" w:rsidP="009A4D9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:rsidR="009A4D92" w:rsidRPr="009A4D92" w:rsidRDefault="009A4D92" w:rsidP="00AE3E0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Комунално јавно предузеће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 оглашава продају путем прикупљања писаних понуда за следећ</w:t>
      </w:r>
      <w:r w:rsid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a </w:t>
      </w:r>
      <w:r w:rsidR="00D5246C">
        <w:rPr>
          <w:rFonts w:ascii="Times New Roman" w:eastAsia="Calibri" w:hAnsi="Times New Roman" w:cs="Times New Roman"/>
          <w:sz w:val="24"/>
          <w:szCs w:val="24"/>
          <w:lang w:val="sr-Cyrl-RS"/>
        </w:rPr>
        <w:t>основна средства</w:t>
      </w:r>
      <w:r w:rsidRPr="009A4D92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Koordinatnamreatabele"/>
        <w:tblW w:w="9767" w:type="dxa"/>
        <w:tblInd w:w="-289" w:type="dxa"/>
        <w:tblLook w:val="04A0" w:firstRow="1" w:lastRow="0" w:firstColumn="1" w:lastColumn="0" w:noHBand="0" w:noVBand="1"/>
      </w:tblPr>
      <w:tblGrid>
        <w:gridCol w:w="532"/>
        <w:gridCol w:w="2475"/>
        <w:gridCol w:w="2126"/>
        <w:gridCol w:w="1314"/>
        <w:gridCol w:w="1816"/>
        <w:gridCol w:w="1504"/>
      </w:tblGrid>
      <w:tr w:rsidR="009A4D92" w:rsidRPr="009A4D92" w:rsidTr="001A4FDE">
        <w:trPr>
          <w:trHeight w:val="276"/>
        </w:trPr>
        <w:tc>
          <w:tcPr>
            <w:tcW w:w="532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Р. бр</w:t>
            </w:r>
          </w:p>
        </w:tc>
        <w:tc>
          <w:tcPr>
            <w:tcW w:w="2475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Возило</w:t>
            </w:r>
          </w:p>
        </w:tc>
        <w:tc>
          <w:tcPr>
            <w:tcW w:w="2126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Број шасије</w:t>
            </w:r>
          </w:p>
        </w:tc>
        <w:tc>
          <w:tcPr>
            <w:tcW w:w="1314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Годиште</w:t>
            </w:r>
          </w:p>
        </w:tc>
        <w:tc>
          <w:tcPr>
            <w:tcW w:w="1816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Почетна цена без ПДВ-а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динарима</w:t>
            </w:r>
          </w:p>
        </w:tc>
        <w:tc>
          <w:tcPr>
            <w:tcW w:w="1504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Депозит (дин </w:t>
            </w:r>
            <w:r w:rsidRPr="009A4D92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Pr="009A4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0%)</w:t>
            </w:r>
          </w:p>
        </w:tc>
      </w:tr>
      <w:tr w:rsidR="009A4D92" w:rsidRPr="009A4D92" w:rsidTr="001A4FDE">
        <w:trPr>
          <w:trHeight w:val="276"/>
        </w:trPr>
        <w:tc>
          <w:tcPr>
            <w:tcW w:w="532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</w:t>
            </w:r>
            <w:r w:rsidRPr="009A4D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</w:tcPr>
          <w:p w:rsidR="009A4D92" w:rsidRPr="00A21AA0" w:rsidRDefault="00A21AA0" w:rsidP="00A21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Самоходна чистилица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„DULEVO“</w:t>
            </w:r>
          </w:p>
        </w:tc>
        <w:tc>
          <w:tcPr>
            <w:tcW w:w="2126" w:type="dxa"/>
          </w:tcPr>
          <w:p w:rsidR="009A4D92" w:rsidRPr="009A4D92" w:rsidRDefault="000E51F7" w:rsidP="00AE3E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14" w:type="dxa"/>
          </w:tcPr>
          <w:p w:rsidR="009A4D92" w:rsidRPr="000E51F7" w:rsidRDefault="000E51F7" w:rsidP="00AE3E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16" w:type="dxa"/>
          </w:tcPr>
          <w:p w:rsidR="009A4D92" w:rsidRPr="00A21AA0" w:rsidRDefault="00A21AA0" w:rsidP="009A4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79.000,00</w:t>
            </w:r>
          </w:p>
        </w:tc>
        <w:tc>
          <w:tcPr>
            <w:tcW w:w="1504" w:type="dxa"/>
          </w:tcPr>
          <w:p w:rsidR="009A4D92" w:rsidRPr="007A0890" w:rsidRDefault="00A21AA0" w:rsidP="00A21AA0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A089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A089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00,00</w:t>
            </w:r>
          </w:p>
        </w:tc>
      </w:tr>
      <w:tr w:rsidR="009A4D92" w:rsidRPr="009A4D92" w:rsidTr="001A4FDE">
        <w:trPr>
          <w:trHeight w:val="276"/>
        </w:trPr>
        <w:tc>
          <w:tcPr>
            <w:tcW w:w="532" w:type="dxa"/>
          </w:tcPr>
          <w:p w:rsidR="009A4D92" w:rsidRPr="009A4D92" w:rsidRDefault="009A4D92" w:rsidP="00AE3E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84215820"/>
            <w:r w:rsidRPr="009A4D9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5" w:type="dxa"/>
          </w:tcPr>
          <w:p w:rsidR="009A4D92" w:rsidRPr="00A21AA0" w:rsidRDefault="00A21AA0" w:rsidP="00AE3E0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Надоградња за аутосмећару произвођача „РЕСОР“</w:t>
            </w:r>
          </w:p>
        </w:tc>
        <w:tc>
          <w:tcPr>
            <w:tcW w:w="2126" w:type="dxa"/>
          </w:tcPr>
          <w:p w:rsidR="009A4D92" w:rsidRPr="00AE3E0A" w:rsidRDefault="0017715B" w:rsidP="00D96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7715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14" w:type="dxa"/>
          </w:tcPr>
          <w:p w:rsidR="009A4D92" w:rsidRPr="00AE3E0A" w:rsidRDefault="00AE3E0A" w:rsidP="00D96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16" w:type="dxa"/>
          </w:tcPr>
          <w:p w:rsidR="009A4D92" w:rsidRPr="00D5246C" w:rsidRDefault="00A21AA0" w:rsidP="00AE3E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  <w:r w:rsidR="007A0890" w:rsidRPr="00D524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.000,00</w:t>
            </w:r>
          </w:p>
        </w:tc>
        <w:tc>
          <w:tcPr>
            <w:tcW w:w="1504" w:type="dxa"/>
          </w:tcPr>
          <w:p w:rsidR="009A4D92" w:rsidRPr="009A4D92" w:rsidRDefault="00A21AA0" w:rsidP="00A21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A0890" w:rsidRPr="007A08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A0890" w:rsidRPr="007A0890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bookmarkEnd w:id="1"/>
      <w:tr w:rsidR="009A4D92" w:rsidRPr="009A4D92" w:rsidTr="001A4FDE">
        <w:trPr>
          <w:trHeight w:val="276"/>
        </w:trPr>
        <w:tc>
          <w:tcPr>
            <w:tcW w:w="532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5" w:type="dxa"/>
          </w:tcPr>
          <w:p w:rsidR="009A4D92" w:rsidRPr="00A21AA0" w:rsidRDefault="00A21AA0" w:rsidP="008F7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Камион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VOLVO“</w:t>
            </w:r>
          </w:p>
        </w:tc>
        <w:tc>
          <w:tcPr>
            <w:tcW w:w="2126" w:type="dxa"/>
          </w:tcPr>
          <w:p w:rsidR="009A4D92" w:rsidRPr="009A4D92" w:rsidRDefault="00D96CCC" w:rsidP="00D96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C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14" w:type="dxa"/>
          </w:tcPr>
          <w:p w:rsidR="009A4D92" w:rsidRPr="009A4D92" w:rsidRDefault="00D96CCC" w:rsidP="00D96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C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16" w:type="dxa"/>
          </w:tcPr>
          <w:p w:rsidR="009A4D92" w:rsidRPr="00D5246C" w:rsidRDefault="007A0890" w:rsidP="009A4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D5246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35</w:t>
            </w:r>
            <w:r w:rsidR="00A21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D5246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.000,00</w:t>
            </w:r>
          </w:p>
        </w:tc>
        <w:tc>
          <w:tcPr>
            <w:tcW w:w="1504" w:type="dxa"/>
          </w:tcPr>
          <w:p w:rsidR="009A4D92" w:rsidRPr="007A0890" w:rsidRDefault="007A0890" w:rsidP="00A21AA0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</w:t>
            </w:r>
            <w:r w:rsidR="00A21A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 w:rsidR="00A21A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00,00</w:t>
            </w:r>
          </w:p>
        </w:tc>
      </w:tr>
      <w:tr w:rsidR="009A4D92" w:rsidRPr="009A4D92" w:rsidTr="001A4FDE">
        <w:trPr>
          <w:trHeight w:val="276"/>
        </w:trPr>
        <w:tc>
          <w:tcPr>
            <w:tcW w:w="532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5" w:type="dxa"/>
          </w:tcPr>
          <w:p w:rsidR="009A4D92" w:rsidRPr="00A21AA0" w:rsidRDefault="00A21AA0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Посипач соли и течности </w:t>
            </w:r>
          </w:p>
        </w:tc>
        <w:tc>
          <w:tcPr>
            <w:tcW w:w="2126" w:type="dxa"/>
          </w:tcPr>
          <w:p w:rsidR="009A4D92" w:rsidRPr="009A4D92" w:rsidRDefault="00D96CCC" w:rsidP="00D96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C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14" w:type="dxa"/>
          </w:tcPr>
          <w:p w:rsidR="009A4D92" w:rsidRPr="009A4D92" w:rsidRDefault="00D96CCC" w:rsidP="00D96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C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16" w:type="dxa"/>
          </w:tcPr>
          <w:p w:rsidR="009A4D92" w:rsidRPr="00D5246C" w:rsidRDefault="00A21AA0" w:rsidP="009A4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420</w:t>
            </w:r>
            <w:r w:rsidR="007A0890" w:rsidRPr="00D524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.000,00</w:t>
            </w:r>
          </w:p>
        </w:tc>
        <w:tc>
          <w:tcPr>
            <w:tcW w:w="1504" w:type="dxa"/>
          </w:tcPr>
          <w:p w:rsidR="009A4D92" w:rsidRPr="009A4D92" w:rsidRDefault="00A21AA0" w:rsidP="009A4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42</w:t>
            </w:r>
            <w:r w:rsidR="007A0890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9A4D92" w:rsidRPr="009A4D92" w:rsidTr="00B660E1">
        <w:trPr>
          <w:trHeight w:val="413"/>
        </w:trPr>
        <w:tc>
          <w:tcPr>
            <w:tcW w:w="3007" w:type="dxa"/>
            <w:gridSpan w:val="2"/>
          </w:tcPr>
          <w:p w:rsidR="009A4D92" w:rsidRPr="009A4D92" w:rsidRDefault="009A4D92" w:rsidP="009A4D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760" w:type="dxa"/>
            <w:gridSpan w:val="4"/>
          </w:tcPr>
          <w:p w:rsidR="009A4D92" w:rsidRPr="009A4D92" w:rsidRDefault="009A4D92" w:rsidP="009A4D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Цене су изражене без ПДВ-а</w:t>
            </w:r>
          </w:p>
        </w:tc>
      </w:tr>
    </w:tbl>
    <w:p w:rsidR="009A4D92" w:rsidRPr="009A4D92" w:rsidRDefault="009A4D92" w:rsidP="009A4D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D92" w:rsidRPr="009A4D92" w:rsidRDefault="009A4D92" w:rsidP="009A4D92">
      <w:pPr>
        <w:spacing w:after="0" w:line="259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II.</w:t>
      </w:r>
    </w:p>
    <w:p w:rsidR="009A4D92" w:rsidRPr="009A4D92" w:rsidRDefault="009A4D92" w:rsidP="00AE3E0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Право ућешћа имају правна и физичка лица са територије Републике Србије која, до почетка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отварања писаних понуда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уплате депозит у висини од 10% од утврђене почетне цене за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 средство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које се подноси понуда,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на рачун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који се води код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Комерцијале банке  ад. -  Београд под бројем 205-6871-39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са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назнаком „Уплата депозита за ____________</w:t>
      </w:r>
      <w:r w:rsidR="00DB05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____________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(навести назив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основног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)“.</w:t>
      </w:r>
    </w:p>
    <w:p w:rsidR="009A4D92" w:rsidRPr="009A4D92" w:rsidRDefault="009A4D92" w:rsidP="009A4D92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  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III.</w:t>
      </w:r>
    </w:p>
    <w:p w:rsidR="009A4D92" w:rsidRDefault="009A4D92" w:rsidP="00627FB6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Заинтересована лица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могу погледати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основна средства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која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предмет продаје сваког радног дана у периоду од </w:t>
      </w:r>
      <w:r w:rsidR="00A21A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08</w:t>
      </w:r>
      <w:r w:rsidR="00DB056C" w:rsidRPr="00D5246C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.</w:t>
      </w:r>
      <w:r w:rsidR="00A21A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05</w:t>
      </w:r>
      <w:r w:rsidR="00E7663F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.202</w:t>
      </w:r>
      <w:r w:rsidR="00A21A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године до </w:t>
      </w:r>
      <w:r w:rsidR="00627FB6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="00A21A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="00E7663F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A21A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05</w:t>
      </w:r>
      <w:r w:rsidR="00E7663F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.202</w:t>
      </w:r>
      <w:r w:rsidR="00A21A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 w:rsidR="000514C9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године, од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08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:00 до 14:00 часова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(викендом продавац не ради)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у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радионици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Чајетина, на локацији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ул. Беле воде бр. 87, 31315 Златибор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D5246C" w:rsidRPr="009A4D92" w:rsidRDefault="00D5246C" w:rsidP="00627FB6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A4D92" w:rsidRPr="009A4D92" w:rsidRDefault="009A4D92" w:rsidP="009A4D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IV.</w:t>
      </w:r>
    </w:p>
    <w:p w:rsidR="009A4D92" w:rsidRPr="00E7663F" w:rsidRDefault="009A4D92" w:rsidP="00AE3E0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Понуда се подноси у писаној форми на адресу: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Чајетина, </w:t>
      </w:r>
      <w:r w:rsidR="00E7663F" w:rsidRPr="00E7663F">
        <w:rPr>
          <w:rFonts w:ascii="Times New Roman" w:eastAsia="Calibri" w:hAnsi="Times New Roman" w:cs="Times New Roman"/>
          <w:sz w:val="24"/>
          <w:szCs w:val="24"/>
          <w:lang w:val="sr-Cyrl-RS"/>
        </w:rPr>
        <w:t>ул. Беле воде бр. 87, 31315 Златибор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Комисиј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за спровођење поступка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основих средс</w:t>
      </w:r>
      <w:r w:rsidR="00D5246C">
        <w:rPr>
          <w:rFonts w:ascii="Times New Roman" w:eastAsia="Calibri" w:hAnsi="Times New Roman" w:cs="Times New Roman"/>
          <w:sz w:val="24"/>
          <w:szCs w:val="24"/>
          <w:lang w:val="sr-Cyrl-RS"/>
        </w:rPr>
        <w:t>т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ава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, са назнаком ''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онуда за учешће у поступку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основног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– НЕ ОТВАРАТИ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''. </w:t>
      </w:r>
      <w:r w:rsidRPr="00E7663F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Уз понуду се обавезно подноси</w:t>
      </w:r>
      <w:r w:rsidRPr="00E7663F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:</w:t>
      </w:r>
    </w:p>
    <w:p w:rsidR="009A4D92" w:rsidRPr="009A4D92" w:rsidRDefault="009A4D92" w:rsidP="009A4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Образац понуде</w:t>
      </w: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(попуњен у целости и потписан) </w:t>
      </w:r>
    </w:p>
    <w:p w:rsidR="009A4D92" w:rsidRPr="009A4D92" w:rsidRDefault="00627FB6" w:rsidP="009A4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Д</w:t>
      </w:r>
      <w:r w:rsidR="009A4D92"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оказ о уплати депозита</w:t>
      </w:r>
    </w:p>
    <w:p w:rsidR="009A4D92" w:rsidRPr="009A4D92" w:rsidRDefault="00627FB6" w:rsidP="009A4D9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Л</w:t>
      </w:r>
      <w:r w:rsidR="009A4D92" w:rsidRPr="009A4D9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ична карта за физичка лица (</w:t>
      </w:r>
      <w:r w:rsidR="00D5246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очитана</w:t>
      </w:r>
      <w:r w:rsidR="009A4D92" w:rsidRPr="009A4D9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), односно, извод из привредног регистра за правна лица</w:t>
      </w:r>
    </w:p>
    <w:p w:rsidR="009A4D92" w:rsidRPr="009A4D92" w:rsidRDefault="009A4D92" w:rsidP="00B660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</w:p>
    <w:p w:rsidR="009A4D92" w:rsidRPr="009A4D92" w:rsidRDefault="00573A57" w:rsidP="009A4D92">
      <w:pPr>
        <w:spacing w:after="0" w:line="240" w:lineRule="auto"/>
        <w:ind w:left="3528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  </w:t>
      </w:r>
      <w:r w:rsidR="009A4D92" w:rsidRPr="009A4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9A4D92" w:rsidRPr="009A4D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.</w:t>
      </w:r>
    </w:p>
    <w:p w:rsidR="009A4D92" w:rsidRPr="009A4D92" w:rsidRDefault="009A4D92" w:rsidP="00AE3E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за подношење </w:t>
      </w: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документације за пријављивање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>је до 1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сати, дана </w:t>
      </w:r>
      <w:r w:rsidR="00AE3E0A" w:rsidRPr="00D524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23375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</w:t>
      </w:r>
      <w:r w:rsidR="00DB056C" w:rsidRPr="00D5246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="002337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05</w:t>
      </w:r>
      <w:r w:rsidR="00DB056C" w:rsidRPr="00D5246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.202</w:t>
      </w:r>
      <w:r w:rsidR="002337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DB056C" w:rsidRPr="00D5246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године. Благовременим ће се сматрати све пријаве које стигну </w:t>
      </w:r>
      <w:r w:rsidR="000514C9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писарницу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КЈП “Златибор“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 наведеног рока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обзира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начин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достављања.</w:t>
      </w:r>
    </w:p>
    <w:p w:rsidR="009A4D92" w:rsidRPr="009A4D92" w:rsidRDefault="009A4D92" w:rsidP="00AE3E0A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ru-RU"/>
        </w:rPr>
        <w:t>Непотпуне и неблаговремене пријаве неће се разматрати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9A4D92" w:rsidRDefault="009A4D92" w:rsidP="00E73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Отварање понуда за продају основн</w:t>
      </w:r>
      <w:r w:rsidR="00AE3E0A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средстава из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тачке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Latn-CS"/>
        </w:rPr>
        <w:t>I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Огласа одржаће се у згради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КЈП</w:t>
      </w:r>
      <w:r w:rsidR="00E766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“Златибор“ Чајетина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7663F" w:rsidRPr="00E7663F">
        <w:rPr>
          <w:rFonts w:ascii="Times New Roman" w:eastAsia="Times New Roman" w:hAnsi="Times New Roman" w:cs="Times New Roman"/>
          <w:sz w:val="24"/>
          <w:szCs w:val="24"/>
          <w:lang w:val="sr-Cyrl-CS"/>
        </w:rPr>
        <w:t>ул</w:t>
      </w:r>
      <w:r w:rsidR="00E766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ица </w:t>
      </w:r>
      <w:r w:rsidR="00E7663F" w:rsidRPr="00E7663F">
        <w:rPr>
          <w:rFonts w:ascii="Times New Roman" w:eastAsia="Times New Roman" w:hAnsi="Times New Roman" w:cs="Times New Roman"/>
          <w:sz w:val="24"/>
          <w:szCs w:val="24"/>
          <w:lang w:val="sr-Cyrl-CS"/>
        </w:rPr>
        <w:t>Беле воде бр. 87, 31315 Златибор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233750" w:rsidRPr="0023375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15</w:t>
      </w:r>
      <w:r w:rsidR="00233750" w:rsidRPr="0023375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="00233750" w:rsidRPr="002337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05</w:t>
      </w:r>
      <w:r w:rsidR="00233750" w:rsidRPr="0023375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.202</w:t>
      </w:r>
      <w:r w:rsidR="00233750" w:rsidRPr="002337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E7663F" w:rsidRPr="00E7663F">
        <w:rPr>
          <w:rFonts w:ascii="Times New Roman" w:eastAsia="Times New Roman" w:hAnsi="Times New Roman" w:cs="Times New Roman"/>
          <w:sz w:val="24"/>
          <w:szCs w:val="24"/>
          <w:lang w:val="sr-Latn-RS"/>
        </w:rPr>
        <w:t>. године</w:t>
      </w:r>
      <w:r w:rsidR="00653F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 12:15 часова.</w:t>
      </w:r>
    </w:p>
    <w:p w:rsidR="00F9717D" w:rsidRPr="009A4D92" w:rsidRDefault="00F9717D" w:rsidP="00E73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A4D92" w:rsidRPr="009A4D92" w:rsidRDefault="00573A57" w:rsidP="009A4D92">
      <w:pPr>
        <w:spacing w:after="0" w:line="259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VI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:rsidR="009A4D92" w:rsidRPr="008F7B25" w:rsidRDefault="009A4D92" w:rsidP="008F7B25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Предмет продаје доделиће се оном учеснику који понуди највишу цену. Трошкове ПДВ-а, трошкове преноса власништва, као и трошкове транспорта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основног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сл., сноси купац.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Предметна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основна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се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у виђеном и затеченом стању, без права на рекламацију.</w:t>
      </w:r>
      <w:r w:rsidR="008F7B2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Одлука о продаји предметних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основних средстава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биће донета у року од </w:t>
      </w:r>
      <w:r w:rsidR="00970144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701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радна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дана од дана јавног отварања понуда. </w:t>
      </w:r>
    </w:p>
    <w:p w:rsidR="00D5246C" w:rsidRDefault="009A4D92" w:rsidP="006C094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Најповољнији понуђач је у обавези да у року од </w:t>
      </w:r>
      <w:r w:rsidR="00970144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="009701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радна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>дана од правоснажности одлуке достави доказ о уплати понуђене цене (понуђена цена плус ПДВ), умањене за износ уплаћеног депозита, коју ће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уплатити на рачун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Чајетина,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који се води код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Комерцијале банке  ад. -  Београд под бројем 205-6871-39.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D5246C" w:rsidRDefault="00D5246C" w:rsidP="006C094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Уговор о купопродаји се закључује са учесником који 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је 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>понуди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највишу цену,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након 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>уплате укупне понуђене цене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:rsidR="009A4D92" w:rsidRPr="009A4D92" w:rsidRDefault="009A4D92" w:rsidP="00D5246C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Тражени доказ о уплати доставиће финансијској служби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КЈП “Златибор“ Чајетина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A4D92" w:rsidRPr="009A4D92" w:rsidRDefault="009A4D92" w:rsidP="006C094F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Уколико понуђач не достави доказ о уплати укупне понуђене цене у остављеном року уговор о продаји биће закључен са друго рангираним понуђачем. </w:t>
      </w:r>
    </w:p>
    <w:p w:rsidR="009A4D92" w:rsidRPr="009A4D92" w:rsidRDefault="009A4D92" w:rsidP="009A4D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VII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:rsidR="009A4D92" w:rsidRPr="009A4D92" w:rsidRDefault="009A4D92" w:rsidP="006C094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У случају одустајања од потписивања уговора о купопродаји депозит се задржава тј. уплаћени депозит се не враћа. Учесницима који не буду одређени као купци, уплаћени депозит се враћа у року од </w:t>
      </w:r>
      <w:r w:rsidR="00970144">
        <w:rPr>
          <w:rFonts w:ascii="Times New Roman" w:eastAsia="Calibri" w:hAnsi="Times New Roman" w:cs="Times New Roman"/>
          <w:sz w:val="24"/>
          <w:szCs w:val="24"/>
          <w:lang w:val="sr-Cyrl-RS"/>
        </w:rPr>
        <w:t>5 радних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дана од дана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закључења уговора о о продаји са најповољнијим понуђачем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:rsidR="00970144" w:rsidRDefault="009A4D92" w:rsidP="00573A57">
      <w:pPr>
        <w:spacing w:after="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</w:t>
      </w:r>
      <w:r w:rsidR="008F7B2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</w:t>
      </w:r>
    </w:p>
    <w:p w:rsidR="009A4D92" w:rsidRPr="009A4D92" w:rsidRDefault="00573A57" w:rsidP="00573A57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VIII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:rsidR="009A4D92" w:rsidRPr="002C1660" w:rsidRDefault="009A4D92" w:rsidP="0097014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Образац понуде може се преузети на сајту</w:t>
      </w:r>
      <w:r w:rsidRPr="009A4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9A4D9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www.kjpzlatibor.rs</w:t>
        </w:r>
      </w:hyperlink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, а д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етаљније информације у вези са продајом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предметни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х основни средстава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могу се добити на телефон 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066-8098-330,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контакт особа 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>Веран Миловановић</w:t>
      </w:r>
      <w:r w:rsidR="00CD7F9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2C166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</w:t>
      </w:r>
    </w:p>
    <w:p w:rsidR="00970144" w:rsidRDefault="009A4D92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9A4D92" w:rsidRPr="009A4D92" w:rsidRDefault="00970144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 Комисије за расход</w:t>
      </w:r>
    </w:p>
    <w:p w:rsidR="009A4D92" w:rsidRPr="009A4D92" w:rsidRDefault="009A4D92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и спровођење поступка продаје</w:t>
      </w:r>
    </w:p>
    <w:p w:rsidR="009A4D92" w:rsidRPr="009A4D92" w:rsidRDefault="002C1660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  </w:t>
      </w:r>
      <w:r w:rsidR="00F07232" w:rsidRPr="00F07232">
        <w:rPr>
          <w:rFonts w:ascii="Times New Roman" w:eastAsia="Calibri" w:hAnsi="Times New Roman" w:cs="Times New Roman"/>
          <w:sz w:val="24"/>
          <w:szCs w:val="24"/>
          <w:lang w:val="sr-Cyrl-RS"/>
        </w:rPr>
        <w:t>Веран Миловановић</w:t>
      </w:r>
    </w:p>
    <w:sectPr w:rsidR="009A4D92" w:rsidRPr="009A4D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BD4" w:rsidRDefault="00244BD4" w:rsidP="00D5246C">
      <w:pPr>
        <w:spacing w:after="0" w:line="240" w:lineRule="auto"/>
      </w:pPr>
      <w:r>
        <w:separator/>
      </w:r>
    </w:p>
  </w:endnote>
  <w:endnote w:type="continuationSeparator" w:id="0">
    <w:p w:rsidR="00244BD4" w:rsidRDefault="00244BD4" w:rsidP="00D5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35758"/>
      <w:docPartObj>
        <w:docPartGallery w:val="Page Numbers (Bottom of Page)"/>
        <w:docPartUnique/>
      </w:docPartObj>
    </w:sdtPr>
    <w:sdtEndPr/>
    <w:sdtContent>
      <w:p w:rsidR="00D5246C" w:rsidRDefault="00D5246C">
        <w:pPr>
          <w:pStyle w:val="Podnojestranic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F00" w:rsidRPr="00E22F00">
          <w:rPr>
            <w:noProof/>
            <w:lang w:val="sr-Latn-RS"/>
          </w:rPr>
          <w:t>3</w:t>
        </w:r>
        <w:r>
          <w:fldChar w:fldCharType="end"/>
        </w:r>
      </w:p>
    </w:sdtContent>
  </w:sdt>
  <w:p w:rsidR="00D5246C" w:rsidRDefault="00D5246C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BD4" w:rsidRDefault="00244BD4" w:rsidP="00D5246C">
      <w:pPr>
        <w:spacing w:after="0" w:line="240" w:lineRule="auto"/>
      </w:pPr>
      <w:r>
        <w:separator/>
      </w:r>
    </w:p>
  </w:footnote>
  <w:footnote w:type="continuationSeparator" w:id="0">
    <w:p w:rsidR="00244BD4" w:rsidRDefault="00244BD4" w:rsidP="00D52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5782"/>
    <w:multiLevelType w:val="hybridMultilevel"/>
    <w:tmpl w:val="DF602238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92"/>
    <w:rsid w:val="000514C9"/>
    <w:rsid w:val="000E51F7"/>
    <w:rsid w:val="0017715B"/>
    <w:rsid w:val="00233750"/>
    <w:rsid w:val="00244BD4"/>
    <w:rsid w:val="002C1660"/>
    <w:rsid w:val="002E212D"/>
    <w:rsid w:val="003575E1"/>
    <w:rsid w:val="003C1B03"/>
    <w:rsid w:val="00436DB5"/>
    <w:rsid w:val="004C25FA"/>
    <w:rsid w:val="004E3CEF"/>
    <w:rsid w:val="00540A46"/>
    <w:rsid w:val="00561F7E"/>
    <w:rsid w:val="00573A57"/>
    <w:rsid w:val="00575275"/>
    <w:rsid w:val="00606EA7"/>
    <w:rsid w:val="00627FB6"/>
    <w:rsid w:val="00653F32"/>
    <w:rsid w:val="006C094F"/>
    <w:rsid w:val="006C4372"/>
    <w:rsid w:val="006D6C14"/>
    <w:rsid w:val="00706FFB"/>
    <w:rsid w:val="007A0890"/>
    <w:rsid w:val="008F7B25"/>
    <w:rsid w:val="00970144"/>
    <w:rsid w:val="009A4D92"/>
    <w:rsid w:val="009E4F6A"/>
    <w:rsid w:val="009F6CE8"/>
    <w:rsid w:val="00A21AA0"/>
    <w:rsid w:val="00AA2977"/>
    <w:rsid w:val="00AE3E0A"/>
    <w:rsid w:val="00B10561"/>
    <w:rsid w:val="00B660E1"/>
    <w:rsid w:val="00BD482E"/>
    <w:rsid w:val="00C55874"/>
    <w:rsid w:val="00CB1EAD"/>
    <w:rsid w:val="00CD7F9E"/>
    <w:rsid w:val="00D5246C"/>
    <w:rsid w:val="00D911FD"/>
    <w:rsid w:val="00D96CCC"/>
    <w:rsid w:val="00DB056C"/>
    <w:rsid w:val="00E22F00"/>
    <w:rsid w:val="00E73520"/>
    <w:rsid w:val="00E7663F"/>
    <w:rsid w:val="00F019CD"/>
    <w:rsid w:val="00F07232"/>
    <w:rsid w:val="00F9717D"/>
    <w:rsid w:val="00FA7C0A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700E"/>
  <w15:docId w15:val="{67E0A5FC-BC74-42DF-A0C6-A45239F8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9A4D92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D524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5246C"/>
  </w:style>
  <w:style w:type="paragraph" w:styleId="Podnojestranice">
    <w:name w:val="footer"/>
    <w:basedOn w:val="Normal"/>
    <w:link w:val="PodnojestraniceChar"/>
    <w:uiPriority w:val="99"/>
    <w:unhideWhenUsed/>
    <w:rsid w:val="00D524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5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jpzlatibor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23</cp:revision>
  <cp:lastPrinted>2022-03-16T09:34:00Z</cp:lastPrinted>
  <dcterms:created xsi:type="dcterms:W3CDTF">2020-10-23T09:52:00Z</dcterms:created>
  <dcterms:modified xsi:type="dcterms:W3CDTF">2025-05-07T08:14:00Z</dcterms:modified>
</cp:coreProperties>
</file>