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E3DC3" w14:textId="77777777" w:rsidR="00D5246C" w:rsidRPr="0004050A" w:rsidRDefault="00D5246C" w:rsidP="00D5246C">
      <w:pPr>
        <w:spacing w:after="0" w:line="240" w:lineRule="auto"/>
        <w:jc w:val="both"/>
        <w:rPr>
          <w:rFonts w:ascii="Times New Roman" w:eastAsia="Times New Roman" w:hAnsi="Times New Roman" w:cs="Times New Roman"/>
          <w:lang w:val="sr-Cyrl-CS" w:eastAsia="ar-SA"/>
        </w:rPr>
      </w:pPr>
      <w:r w:rsidRPr="0004050A">
        <w:rPr>
          <w:rFonts w:ascii="Times New Roman" w:eastAsia="Times New Roman" w:hAnsi="Times New Roman" w:cs="Times New Roman"/>
          <w:lang w:val="sr-Cyrl-CS" w:eastAsia="ar-SA"/>
        </w:rPr>
        <w:t>КЈП</w:t>
      </w:r>
      <w:r w:rsidR="0004050A" w:rsidRPr="0004050A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04050A">
        <w:rPr>
          <w:rFonts w:ascii="Times New Roman" w:eastAsia="Times New Roman" w:hAnsi="Times New Roman" w:cs="Times New Roman"/>
          <w:lang w:val="sr-Cyrl-CS" w:eastAsia="ar-SA"/>
        </w:rPr>
        <w:t xml:space="preserve">“ЗЛАТИБОР“ Чајетина           </w:t>
      </w:r>
    </w:p>
    <w:p w14:paraId="7B743036" w14:textId="77777777" w:rsidR="00D5246C" w:rsidRPr="0004050A" w:rsidRDefault="00D5246C" w:rsidP="00D5246C">
      <w:pPr>
        <w:spacing w:after="0" w:line="240" w:lineRule="auto"/>
        <w:rPr>
          <w:rFonts w:ascii="Times New Roman" w:eastAsia="Times New Roman" w:hAnsi="Times New Roman" w:cs="Times New Roman"/>
          <w:lang w:val="sr-Cyrl-CS" w:eastAsia="ar-SA"/>
        </w:rPr>
      </w:pPr>
      <w:r w:rsidRPr="0004050A">
        <w:rPr>
          <w:rFonts w:ascii="Times New Roman" w:eastAsia="Times New Roman" w:hAnsi="Times New Roman" w:cs="Times New Roman"/>
          <w:lang w:val="sr-Cyrl-CS" w:eastAsia="ar-SA"/>
        </w:rPr>
        <w:t>Беле воде бр.87, 31315 Златибор</w:t>
      </w:r>
    </w:p>
    <w:p w14:paraId="336A87AC" w14:textId="1A06A6C7" w:rsidR="00D5246C" w:rsidRPr="00E40BB6" w:rsidRDefault="0004050A" w:rsidP="00D5246C">
      <w:pPr>
        <w:spacing w:after="0" w:line="240" w:lineRule="auto"/>
        <w:rPr>
          <w:rFonts w:ascii="Times New Roman" w:eastAsia="Times New Roman" w:hAnsi="Times New Roman" w:cs="Times New Roman"/>
          <w:lang w:val="sr-Latn-RS" w:eastAsia="ar-SA"/>
        </w:rPr>
      </w:pPr>
      <w:proofErr w:type="spellStart"/>
      <w:r>
        <w:rPr>
          <w:rFonts w:ascii="Times New Roman" w:hAnsi="Times New Roman" w:cs="Times New Roman"/>
        </w:rPr>
        <w:t>Број</w:t>
      </w:r>
      <w:proofErr w:type="spellEnd"/>
      <w:r>
        <w:rPr>
          <w:rFonts w:ascii="Times New Roman" w:hAnsi="Times New Roman" w:cs="Times New Roman"/>
        </w:rPr>
        <w:t xml:space="preserve">: </w:t>
      </w:r>
      <w:r w:rsidR="00E54CA6">
        <w:rPr>
          <w:rFonts w:ascii="Times New Roman" w:hAnsi="Times New Roman" w:cs="Times New Roman"/>
          <w:lang w:val="sr-Latn-RS"/>
        </w:rPr>
        <w:t>4299</w:t>
      </w:r>
    </w:p>
    <w:p w14:paraId="18E3954C" w14:textId="28FC9933" w:rsidR="00D5246C" w:rsidRPr="0004050A" w:rsidRDefault="00D5246C" w:rsidP="00D5246C">
      <w:pPr>
        <w:spacing w:after="0" w:line="240" w:lineRule="auto"/>
        <w:rPr>
          <w:rFonts w:ascii="Times New Roman" w:eastAsia="Times New Roman" w:hAnsi="Times New Roman" w:cs="Times New Roman"/>
          <w:lang w:val="sr-Cyrl-CS" w:eastAsia="ar-SA"/>
        </w:rPr>
      </w:pPr>
      <w:proofErr w:type="spellStart"/>
      <w:r w:rsidRPr="0004050A">
        <w:rPr>
          <w:rFonts w:ascii="Times New Roman" w:hAnsi="Times New Roman" w:cs="Times New Roman"/>
        </w:rPr>
        <w:t>Датум</w:t>
      </w:r>
      <w:proofErr w:type="spellEnd"/>
      <w:r w:rsidRPr="0004050A">
        <w:rPr>
          <w:rFonts w:ascii="Times New Roman" w:hAnsi="Times New Roman" w:cs="Times New Roman"/>
        </w:rPr>
        <w:t xml:space="preserve">: </w:t>
      </w:r>
      <w:r w:rsidR="00E54CA6">
        <w:rPr>
          <w:rFonts w:ascii="Times New Roman" w:hAnsi="Times New Roman" w:cs="Times New Roman"/>
        </w:rPr>
        <w:t>04.11</w:t>
      </w:r>
      <w:r w:rsidR="0004050A" w:rsidRPr="0004050A">
        <w:rPr>
          <w:rFonts w:ascii="Times New Roman" w:hAnsi="Times New Roman" w:cs="Times New Roman"/>
        </w:rPr>
        <w:t>.2026.</w:t>
      </w:r>
      <w:r w:rsidRPr="0004050A">
        <w:rPr>
          <w:rFonts w:ascii="Times New Roman" w:hAnsi="Times New Roman" w:cs="Times New Roman"/>
        </w:rPr>
        <w:t xml:space="preserve"> </w:t>
      </w:r>
      <w:proofErr w:type="spellStart"/>
      <w:r w:rsidRPr="0004050A">
        <w:rPr>
          <w:rFonts w:ascii="Times New Roman" w:hAnsi="Times New Roman" w:cs="Times New Roman"/>
        </w:rPr>
        <w:t>године</w:t>
      </w:r>
      <w:proofErr w:type="spellEnd"/>
    </w:p>
    <w:p w14:paraId="6DE346D8" w14:textId="77777777" w:rsidR="009A4D92" w:rsidRPr="0004050A" w:rsidRDefault="009A4D92" w:rsidP="009A4D9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val="sr-Latn-RS"/>
        </w:rPr>
      </w:pPr>
    </w:p>
    <w:p w14:paraId="4321BC30" w14:textId="77777777" w:rsidR="009A4D92" w:rsidRPr="0004050A" w:rsidRDefault="009A4D92" w:rsidP="003575E1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sr-Latn-RS"/>
        </w:rPr>
      </w:pPr>
      <w:proofErr w:type="spellStart"/>
      <w:r w:rsidRPr="0004050A">
        <w:rPr>
          <w:rFonts w:ascii="Times New Roman" w:hAnsi="Times New Roman" w:cs="Times New Roman"/>
        </w:rPr>
        <w:t>На</w:t>
      </w:r>
      <w:proofErr w:type="spellEnd"/>
      <w:r w:rsidRPr="0004050A">
        <w:rPr>
          <w:rFonts w:ascii="Times New Roman" w:hAnsi="Times New Roman" w:cs="Times New Roman"/>
        </w:rPr>
        <w:t xml:space="preserve"> </w:t>
      </w:r>
      <w:proofErr w:type="spellStart"/>
      <w:r w:rsidRPr="0004050A">
        <w:rPr>
          <w:rFonts w:ascii="Times New Roman" w:hAnsi="Times New Roman" w:cs="Times New Roman"/>
        </w:rPr>
        <w:t>основу</w:t>
      </w:r>
      <w:proofErr w:type="spellEnd"/>
      <w:r w:rsidRPr="0004050A">
        <w:rPr>
          <w:rFonts w:ascii="Times New Roman" w:hAnsi="Times New Roman" w:cs="Times New Roman"/>
        </w:rPr>
        <w:t xml:space="preserve"> </w:t>
      </w:r>
      <w:proofErr w:type="spellStart"/>
      <w:r w:rsidRPr="0004050A">
        <w:rPr>
          <w:rFonts w:ascii="Times New Roman" w:hAnsi="Times New Roman" w:cs="Times New Roman"/>
        </w:rPr>
        <w:t>одлуке</w:t>
      </w:r>
      <w:proofErr w:type="spellEnd"/>
      <w:r w:rsidRPr="0004050A">
        <w:rPr>
          <w:rFonts w:ascii="Times New Roman" w:hAnsi="Times New Roman" w:cs="Times New Roman"/>
        </w:rPr>
        <w:t xml:space="preserve"> </w:t>
      </w:r>
      <w:proofErr w:type="spellStart"/>
      <w:r w:rsidRPr="0004050A">
        <w:rPr>
          <w:rFonts w:ascii="Times New Roman" w:hAnsi="Times New Roman" w:cs="Times New Roman"/>
        </w:rPr>
        <w:t>Надзорног</w:t>
      </w:r>
      <w:proofErr w:type="spellEnd"/>
      <w:r w:rsidRPr="0004050A">
        <w:rPr>
          <w:rFonts w:ascii="Times New Roman" w:hAnsi="Times New Roman" w:cs="Times New Roman"/>
        </w:rPr>
        <w:t xml:space="preserve"> </w:t>
      </w:r>
      <w:proofErr w:type="spellStart"/>
      <w:r w:rsidRPr="0004050A">
        <w:rPr>
          <w:rFonts w:ascii="Times New Roman" w:hAnsi="Times New Roman" w:cs="Times New Roman"/>
        </w:rPr>
        <w:t>одбора</w:t>
      </w:r>
      <w:proofErr w:type="spellEnd"/>
      <w:r w:rsidRPr="0004050A">
        <w:rPr>
          <w:rFonts w:ascii="Times New Roman" w:hAnsi="Times New Roman" w:cs="Times New Roman"/>
        </w:rPr>
        <w:t xml:space="preserve"> </w:t>
      </w:r>
      <w:proofErr w:type="spellStart"/>
      <w:r w:rsidRPr="0004050A">
        <w:rPr>
          <w:rFonts w:ascii="Times New Roman" w:hAnsi="Times New Roman" w:cs="Times New Roman"/>
        </w:rPr>
        <w:t>Комуналног</w:t>
      </w:r>
      <w:proofErr w:type="spellEnd"/>
      <w:r w:rsidRPr="0004050A">
        <w:rPr>
          <w:rFonts w:ascii="Times New Roman" w:hAnsi="Times New Roman" w:cs="Times New Roman"/>
        </w:rPr>
        <w:t xml:space="preserve"> </w:t>
      </w:r>
      <w:proofErr w:type="spellStart"/>
      <w:r w:rsidRPr="0004050A">
        <w:rPr>
          <w:rFonts w:ascii="Times New Roman" w:hAnsi="Times New Roman" w:cs="Times New Roman"/>
        </w:rPr>
        <w:t>јавног</w:t>
      </w:r>
      <w:proofErr w:type="spellEnd"/>
      <w:r w:rsidRPr="0004050A">
        <w:rPr>
          <w:rFonts w:ascii="Times New Roman" w:hAnsi="Times New Roman" w:cs="Times New Roman"/>
        </w:rPr>
        <w:t xml:space="preserve"> </w:t>
      </w:r>
      <w:proofErr w:type="spellStart"/>
      <w:r w:rsidRPr="0004050A">
        <w:rPr>
          <w:rFonts w:ascii="Times New Roman" w:hAnsi="Times New Roman" w:cs="Times New Roman"/>
        </w:rPr>
        <w:t>предузећа</w:t>
      </w:r>
      <w:proofErr w:type="spellEnd"/>
      <w:r w:rsidRPr="0004050A">
        <w:rPr>
          <w:rFonts w:ascii="Times New Roman" w:hAnsi="Times New Roman" w:cs="Times New Roman"/>
        </w:rPr>
        <w:t xml:space="preserve"> “</w:t>
      </w:r>
      <w:proofErr w:type="spellStart"/>
      <w:r w:rsidRPr="0004050A">
        <w:rPr>
          <w:rFonts w:ascii="Times New Roman" w:hAnsi="Times New Roman" w:cs="Times New Roman"/>
        </w:rPr>
        <w:t>Златибор</w:t>
      </w:r>
      <w:proofErr w:type="spellEnd"/>
      <w:r w:rsidRPr="0004050A">
        <w:rPr>
          <w:rFonts w:ascii="Times New Roman" w:hAnsi="Times New Roman" w:cs="Times New Roman"/>
        </w:rPr>
        <w:t xml:space="preserve">” </w:t>
      </w:r>
      <w:proofErr w:type="spellStart"/>
      <w:r w:rsidRPr="0004050A">
        <w:rPr>
          <w:rFonts w:ascii="Times New Roman" w:hAnsi="Times New Roman" w:cs="Times New Roman"/>
        </w:rPr>
        <w:t>број</w:t>
      </w:r>
      <w:proofErr w:type="spellEnd"/>
      <w:r w:rsidRPr="0004050A">
        <w:rPr>
          <w:rFonts w:ascii="Times New Roman" w:hAnsi="Times New Roman" w:cs="Times New Roman"/>
        </w:rPr>
        <w:t xml:space="preserve"> 3791/4 </w:t>
      </w:r>
      <w:proofErr w:type="spellStart"/>
      <w:r w:rsidRPr="0004050A">
        <w:rPr>
          <w:rFonts w:ascii="Times New Roman" w:hAnsi="Times New Roman" w:cs="Times New Roman"/>
        </w:rPr>
        <w:t>од</w:t>
      </w:r>
      <w:proofErr w:type="spellEnd"/>
      <w:r w:rsidRPr="0004050A">
        <w:rPr>
          <w:rFonts w:ascii="Times New Roman" w:hAnsi="Times New Roman" w:cs="Times New Roman"/>
        </w:rPr>
        <w:t xml:space="preserve"> 28.09.2026. </w:t>
      </w:r>
      <w:proofErr w:type="spellStart"/>
      <w:r w:rsidRPr="0004050A">
        <w:rPr>
          <w:rFonts w:ascii="Times New Roman" w:hAnsi="Times New Roman" w:cs="Times New Roman"/>
        </w:rPr>
        <w:t>године</w:t>
      </w:r>
      <w:proofErr w:type="spellEnd"/>
      <w:r w:rsidRPr="0004050A">
        <w:rPr>
          <w:rFonts w:ascii="Times New Roman" w:hAnsi="Times New Roman" w:cs="Times New Roman"/>
        </w:rPr>
        <w:t xml:space="preserve"> </w:t>
      </w:r>
      <w:proofErr w:type="spellStart"/>
      <w:r w:rsidRPr="0004050A">
        <w:rPr>
          <w:rFonts w:ascii="Times New Roman" w:hAnsi="Times New Roman" w:cs="Times New Roman"/>
        </w:rPr>
        <w:t>Комисија</w:t>
      </w:r>
      <w:proofErr w:type="spellEnd"/>
      <w:r w:rsidRPr="0004050A">
        <w:rPr>
          <w:rFonts w:ascii="Times New Roman" w:hAnsi="Times New Roman" w:cs="Times New Roman"/>
        </w:rPr>
        <w:t xml:space="preserve"> </w:t>
      </w:r>
      <w:proofErr w:type="spellStart"/>
      <w:r w:rsidRPr="0004050A">
        <w:rPr>
          <w:rFonts w:ascii="Times New Roman" w:hAnsi="Times New Roman" w:cs="Times New Roman"/>
        </w:rPr>
        <w:t>за</w:t>
      </w:r>
      <w:proofErr w:type="spellEnd"/>
      <w:r w:rsidRPr="0004050A">
        <w:rPr>
          <w:rFonts w:ascii="Times New Roman" w:hAnsi="Times New Roman" w:cs="Times New Roman"/>
        </w:rPr>
        <w:t xml:space="preserve"> </w:t>
      </w:r>
      <w:proofErr w:type="spellStart"/>
      <w:r w:rsidRPr="0004050A">
        <w:rPr>
          <w:rFonts w:ascii="Times New Roman" w:hAnsi="Times New Roman" w:cs="Times New Roman"/>
        </w:rPr>
        <w:t>расход</w:t>
      </w:r>
      <w:proofErr w:type="spellEnd"/>
      <w:r w:rsidRPr="0004050A">
        <w:rPr>
          <w:rFonts w:ascii="Times New Roman" w:hAnsi="Times New Roman" w:cs="Times New Roman"/>
        </w:rPr>
        <w:t xml:space="preserve"> </w:t>
      </w:r>
      <w:proofErr w:type="spellStart"/>
      <w:r w:rsidRPr="0004050A">
        <w:rPr>
          <w:rFonts w:ascii="Times New Roman" w:hAnsi="Times New Roman" w:cs="Times New Roman"/>
        </w:rPr>
        <w:t>Комуналног</w:t>
      </w:r>
      <w:proofErr w:type="spellEnd"/>
      <w:r w:rsidRPr="0004050A">
        <w:rPr>
          <w:rFonts w:ascii="Times New Roman" w:hAnsi="Times New Roman" w:cs="Times New Roman"/>
        </w:rPr>
        <w:t xml:space="preserve"> </w:t>
      </w:r>
      <w:proofErr w:type="spellStart"/>
      <w:r w:rsidRPr="0004050A">
        <w:rPr>
          <w:rFonts w:ascii="Times New Roman" w:hAnsi="Times New Roman" w:cs="Times New Roman"/>
        </w:rPr>
        <w:t>јавног</w:t>
      </w:r>
      <w:proofErr w:type="spellEnd"/>
      <w:r w:rsidRPr="0004050A">
        <w:rPr>
          <w:rFonts w:ascii="Times New Roman" w:hAnsi="Times New Roman" w:cs="Times New Roman"/>
        </w:rPr>
        <w:t xml:space="preserve"> </w:t>
      </w:r>
      <w:proofErr w:type="spellStart"/>
      <w:r w:rsidRPr="0004050A">
        <w:rPr>
          <w:rFonts w:ascii="Times New Roman" w:hAnsi="Times New Roman" w:cs="Times New Roman"/>
        </w:rPr>
        <w:t>предузећа</w:t>
      </w:r>
      <w:proofErr w:type="spellEnd"/>
      <w:r w:rsidRPr="0004050A">
        <w:rPr>
          <w:rFonts w:ascii="Times New Roman" w:hAnsi="Times New Roman" w:cs="Times New Roman"/>
        </w:rPr>
        <w:t xml:space="preserve"> “</w:t>
      </w:r>
      <w:proofErr w:type="spellStart"/>
      <w:r w:rsidRPr="0004050A">
        <w:rPr>
          <w:rFonts w:ascii="Times New Roman" w:hAnsi="Times New Roman" w:cs="Times New Roman"/>
        </w:rPr>
        <w:t>Златибор</w:t>
      </w:r>
      <w:proofErr w:type="spellEnd"/>
      <w:r w:rsidRPr="0004050A">
        <w:rPr>
          <w:rFonts w:ascii="Times New Roman" w:hAnsi="Times New Roman" w:cs="Times New Roman"/>
        </w:rPr>
        <w:t xml:space="preserve">” </w:t>
      </w:r>
      <w:proofErr w:type="spellStart"/>
      <w:r w:rsidRPr="0004050A">
        <w:rPr>
          <w:rFonts w:ascii="Times New Roman" w:hAnsi="Times New Roman" w:cs="Times New Roman"/>
        </w:rPr>
        <w:t>Чајетина</w:t>
      </w:r>
      <w:proofErr w:type="spellEnd"/>
      <w:r w:rsidRPr="0004050A">
        <w:rPr>
          <w:rFonts w:ascii="Times New Roman" w:hAnsi="Times New Roman" w:cs="Times New Roman"/>
        </w:rPr>
        <w:t xml:space="preserve"> објављује</w:t>
      </w:r>
    </w:p>
    <w:p w14:paraId="003D50B0" w14:textId="77777777" w:rsidR="009A4D92" w:rsidRPr="0004050A" w:rsidRDefault="009F6CE8" w:rsidP="009F6CE8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04050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                                                           ЈАВНИ </w:t>
      </w:r>
      <w:r w:rsidR="009A4D92" w:rsidRPr="0004050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ОГЛАС</w:t>
      </w:r>
    </w:p>
    <w:p w14:paraId="4B4D1BD8" w14:textId="77777777" w:rsidR="009A4D92" w:rsidRDefault="009A4D92" w:rsidP="009A4D9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04050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О ПРИКУПЉАЊУ ПИСАНИХ ПОНУДА ЗА ПРОДАЈУ ОСНОВНИХ СРЕДСТАВА</w:t>
      </w:r>
    </w:p>
    <w:p w14:paraId="6832183E" w14:textId="626DF3E3" w:rsidR="00B20622" w:rsidRPr="00B20622" w:rsidRDefault="00B20622" w:rsidP="00B20622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sr-Latn-RS"/>
        </w:rPr>
        <w:t xml:space="preserve">                                                           </w:t>
      </w:r>
      <w:r w:rsidR="00E54CA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ЧЕТВРТИ </w:t>
      </w:r>
      <w:r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КРУГ</w:t>
      </w:r>
    </w:p>
    <w:p w14:paraId="64D8E487" w14:textId="77777777" w:rsidR="009A4D92" w:rsidRPr="0004050A" w:rsidRDefault="009A4D92" w:rsidP="009A4D92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04050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b/>
          <w:sz w:val="24"/>
          <w:szCs w:val="24"/>
        </w:rPr>
        <w:t>I.</w:t>
      </w:r>
    </w:p>
    <w:p w14:paraId="6FC3FF5C" w14:textId="77777777" w:rsidR="009A4D92" w:rsidRPr="0004050A" w:rsidRDefault="009A4D92" w:rsidP="00AE3E0A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Комунално јавно предузеће </w:t>
      </w:r>
      <w:r w:rsidRPr="0004050A">
        <w:rPr>
          <w:rFonts w:ascii="Times New Roman" w:eastAsia="Calibri" w:hAnsi="Times New Roman" w:cs="Times New Roman"/>
          <w:sz w:val="24"/>
          <w:szCs w:val="24"/>
        </w:rPr>
        <w:t>“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Златибор</w:t>
      </w:r>
      <w:r w:rsidRPr="0004050A">
        <w:rPr>
          <w:rFonts w:ascii="Times New Roman" w:eastAsia="Calibri" w:hAnsi="Times New Roman" w:cs="Times New Roman"/>
          <w:sz w:val="24"/>
          <w:szCs w:val="24"/>
        </w:rPr>
        <w:t>”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Чајетина оглашава продају путем прикупљања писаних понуда за следећ</w:t>
      </w:r>
      <w:r w:rsidR="00D5246C"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a </w:t>
      </w:r>
      <w:r w:rsidR="00D5246C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основна средства</w:t>
      </w:r>
      <w:r w:rsidRPr="0004050A">
        <w:rPr>
          <w:rFonts w:ascii="Times New Roman" w:eastAsia="Calibri" w:hAnsi="Times New Roman" w:cs="Times New Roman"/>
          <w:sz w:val="24"/>
          <w:szCs w:val="24"/>
        </w:rPr>
        <w:t>:</w:t>
      </w:r>
    </w:p>
    <w:tbl>
      <w:tblPr>
        <w:tblStyle w:val="TableGrid"/>
        <w:tblW w:w="9767" w:type="dxa"/>
        <w:tblInd w:w="-289" w:type="dxa"/>
        <w:tblLook w:val="04A0" w:firstRow="1" w:lastRow="0" w:firstColumn="1" w:lastColumn="0" w:noHBand="0" w:noVBand="1"/>
      </w:tblPr>
      <w:tblGrid>
        <w:gridCol w:w="529"/>
        <w:gridCol w:w="2445"/>
        <w:gridCol w:w="2197"/>
        <w:gridCol w:w="1306"/>
        <w:gridCol w:w="1798"/>
        <w:gridCol w:w="1492"/>
      </w:tblGrid>
      <w:tr w:rsidR="009A4D92" w:rsidRPr="0004050A" w14:paraId="12519A95" w14:textId="77777777" w:rsidTr="001A4FDE">
        <w:trPr>
          <w:trHeight w:val="276"/>
        </w:trPr>
        <w:tc>
          <w:tcPr>
            <w:tcW w:w="532" w:type="dxa"/>
          </w:tcPr>
          <w:p w14:paraId="4D2850FA" w14:textId="77777777" w:rsidR="00846779" w:rsidRPr="0004050A" w:rsidRDefault="007808B1">
            <w:pPr>
              <w:rPr>
                <w:rFonts w:ascii="Times New Roman" w:hAnsi="Times New Roman" w:cs="Times New Roman"/>
              </w:rPr>
            </w:pPr>
            <w:r w:rsidRPr="0004050A">
              <w:rPr>
                <w:rFonts w:ascii="Times New Roman" w:hAnsi="Times New Roman" w:cs="Times New Roman"/>
              </w:rPr>
              <w:t>Р. бр</w:t>
            </w:r>
          </w:p>
        </w:tc>
        <w:tc>
          <w:tcPr>
            <w:tcW w:w="2475" w:type="dxa"/>
          </w:tcPr>
          <w:p w14:paraId="1EB757AC" w14:textId="77777777" w:rsidR="00846779" w:rsidRPr="0004050A" w:rsidRDefault="007808B1">
            <w:pPr>
              <w:rPr>
                <w:rFonts w:ascii="Times New Roman" w:hAnsi="Times New Roman" w:cs="Times New Roman"/>
              </w:rPr>
            </w:pPr>
            <w:r w:rsidRPr="0004050A">
              <w:rPr>
                <w:rFonts w:ascii="Times New Roman" w:hAnsi="Times New Roman" w:cs="Times New Roman"/>
              </w:rPr>
              <w:t>Возило</w:t>
            </w:r>
          </w:p>
        </w:tc>
        <w:tc>
          <w:tcPr>
            <w:tcW w:w="2126" w:type="dxa"/>
          </w:tcPr>
          <w:p w14:paraId="7AAB1495" w14:textId="77777777" w:rsidR="00846779" w:rsidRPr="0004050A" w:rsidRDefault="007808B1">
            <w:pPr>
              <w:rPr>
                <w:rFonts w:ascii="Times New Roman" w:hAnsi="Times New Roman" w:cs="Times New Roman"/>
              </w:rPr>
            </w:pPr>
            <w:r w:rsidRPr="0004050A">
              <w:rPr>
                <w:rFonts w:ascii="Times New Roman" w:hAnsi="Times New Roman" w:cs="Times New Roman"/>
              </w:rPr>
              <w:t>Број шасије</w:t>
            </w:r>
          </w:p>
        </w:tc>
        <w:tc>
          <w:tcPr>
            <w:tcW w:w="1314" w:type="dxa"/>
          </w:tcPr>
          <w:p w14:paraId="104193B0" w14:textId="77777777" w:rsidR="00846779" w:rsidRPr="0004050A" w:rsidRDefault="007808B1">
            <w:pPr>
              <w:rPr>
                <w:rFonts w:ascii="Times New Roman" w:hAnsi="Times New Roman" w:cs="Times New Roman"/>
              </w:rPr>
            </w:pPr>
            <w:r w:rsidRPr="0004050A">
              <w:rPr>
                <w:rFonts w:ascii="Times New Roman" w:hAnsi="Times New Roman" w:cs="Times New Roman"/>
              </w:rPr>
              <w:t>Годиште</w:t>
            </w:r>
          </w:p>
        </w:tc>
        <w:tc>
          <w:tcPr>
            <w:tcW w:w="1816" w:type="dxa"/>
          </w:tcPr>
          <w:p w14:paraId="3ECB8EA5" w14:textId="77777777" w:rsidR="00846779" w:rsidRPr="0004050A" w:rsidRDefault="007808B1">
            <w:pPr>
              <w:rPr>
                <w:rFonts w:ascii="Times New Roman" w:hAnsi="Times New Roman" w:cs="Times New Roman"/>
              </w:rPr>
            </w:pPr>
            <w:r w:rsidRPr="0004050A">
              <w:rPr>
                <w:rFonts w:ascii="Times New Roman" w:hAnsi="Times New Roman" w:cs="Times New Roman"/>
              </w:rPr>
              <w:t>Почетна цена без ПДВ-а у динарима</w:t>
            </w:r>
          </w:p>
        </w:tc>
        <w:tc>
          <w:tcPr>
            <w:tcW w:w="1504" w:type="dxa"/>
          </w:tcPr>
          <w:p w14:paraId="222C2344" w14:textId="77777777" w:rsidR="00846779" w:rsidRPr="0004050A" w:rsidRDefault="007808B1">
            <w:pPr>
              <w:rPr>
                <w:rFonts w:ascii="Times New Roman" w:hAnsi="Times New Roman" w:cs="Times New Roman"/>
              </w:rPr>
            </w:pPr>
            <w:r w:rsidRPr="0004050A">
              <w:rPr>
                <w:rFonts w:ascii="Times New Roman" w:hAnsi="Times New Roman" w:cs="Times New Roman"/>
              </w:rPr>
              <w:t>Депозит (дин 10%)</w:t>
            </w:r>
          </w:p>
        </w:tc>
      </w:tr>
      <w:tr w:rsidR="009A4D92" w:rsidRPr="0004050A" w14:paraId="2607C9CD" w14:textId="77777777" w:rsidTr="001A4FDE">
        <w:trPr>
          <w:trHeight w:val="276"/>
        </w:trPr>
        <w:tc>
          <w:tcPr>
            <w:tcW w:w="532" w:type="dxa"/>
          </w:tcPr>
          <w:p w14:paraId="5FA4066A" w14:textId="77777777" w:rsidR="00846779" w:rsidRPr="0004050A" w:rsidRDefault="007808B1">
            <w:pPr>
              <w:rPr>
                <w:rFonts w:ascii="Times New Roman" w:hAnsi="Times New Roman" w:cs="Times New Roman"/>
              </w:rPr>
            </w:pPr>
            <w:r w:rsidRPr="0004050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75" w:type="dxa"/>
          </w:tcPr>
          <w:p w14:paraId="32970ADE" w14:textId="77777777" w:rsidR="00846779" w:rsidRPr="0004050A" w:rsidRDefault="007808B1">
            <w:pPr>
              <w:rPr>
                <w:rFonts w:ascii="Times New Roman" w:hAnsi="Times New Roman" w:cs="Times New Roman"/>
              </w:rPr>
            </w:pPr>
            <w:r w:rsidRPr="0004050A">
              <w:rPr>
                <w:rFonts w:ascii="Times New Roman" w:hAnsi="Times New Roman" w:cs="Times New Roman"/>
              </w:rPr>
              <w:t>Теретно возило IVECO DAILY 35C12D, у неисправном стању</w:t>
            </w:r>
          </w:p>
        </w:tc>
        <w:tc>
          <w:tcPr>
            <w:tcW w:w="2126" w:type="dxa"/>
          </w:tcPr>
          <w:p w14:paraId="6788B1E0" w14:textId="77777777" w:rsidR="00846779" w:rsidRPr="0004050A" w:rsidRDefault="007808B1">
            <w:pPr>
              <w:rPr>
                <w:rFonts w:ascii="Times New Roman" w:hAnsi="Times New Roman" w:cs="Times New Roman"/>
              </w:rPr>
            </w:pPr>
            <w:r w:rsidRPr="0004050A">
              <w:rPr>
                <w:rFonts w:ascii="Times New Roman" w:hAnsi="Times New Roman" w:cs="Times New Roman"/>
              </w:rPr>
              <w:t>ZCFC3584005799867</w:t>
            </w:r>
          </w:p>
        </w:tc>
        <w:tc>
          <w:tcPr>
            <w:tcW w:w="1314" w:type="dxa"/>
          </w:tcPr>
          <w:p w14:paraId="021CC64E" w14:textId="77777777" w:rsidR="00846779" w:rsidRPr="0004050A" w:rsidRDefault="007808B1">
            <w:pPr>
              <w:rPr>
                <w:rFonts w:ascii="Times New Roman" w:hAnsi="Times New Roman" w:cs="Times New Roman"/>
              </w:rPr>
            </w:pPr>
            <w:r w:rsidRPr="0004050A">
              <w:rPr>
                <w:rFonts w:ascii="Times New Roman" w:hAnsi="Times New Roman" w:cs="Times New Roman"/>
              </w:rPr>
              <w:t>2010</w:t>
            </w:r>
          </w:p>
        </w:tc>
        <w:tc>
          <w:tcPr>
            <w:tcW w:w="1816" w:type="dxa"/>
          </w:tcPr>
          <w:p w14:paraId="24F04F57" w14:textId="3D6DB81D" w:rsidR="00846779" w:rsidRPr="00B20622" w:rsidRDefault="00E54CA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180.000,00</w:t>
            </w:r>
          </w:p>
        </w:tc>
        <w:tc>
          <w:tcPr>
            <w:tcW w:w="1504" w:type="dxa"/>
          </w:tcPr>
          <w:p w14:paraId="32208E81" w14:textId="357960E9" w:rsidR="00846779" w:rsidRPr="00E54CA6" w:rsidRDefault="00E54CA6" w:rsidP="00B20622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18.000,00</w:t>
            </w:r>
          </w:p>
        </w:tc>
      </w:tr>
    </w:tbl>
    <w:p w14:paraId="13D57645" w14:textId="77777777" w:rsidR="009A4D92" w:rsidRPr="0004050A" w:rsidRDefault="009A4D92" w:rsidP="009A4D9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4050A">
        <w:rPr>
          <w:rFonts w:ascii="Times New Roman" w:hAnsi="Times New Roman" w:cs="Times New Roman"/>
        </w:rPr>
        <w:t>Цене</w:t>
      </w:r>
      <w:proofErr w:type="spellEnd"/>
      <w:r w:rsidRPr="0004050A">
        <w:rPr>
          <w:rFonts w:ascii="Times New Roman" w:hAnsi="Times New Roman" w:cs="Times New Roman"/>
        </w:rPr>
        <w:t xml:space="preserve"> </w:t>
      </w:r>
      <w:proofErr w:type="spellStart"/>
      <w:r w:rsidRPr="0004050A">
        <w:rPr>
          <w:rFonts w:ascii="Times New Roman" w:hAnsi="Times New Roman" w:cs="Times New Roman"/>
        </w:rPr>
        <w:t>су</w:t>
      </w:r>
      <w:proofErr w:type="spellEnd"/>
      <w:r w:rsidRPr="0004050A">
        <w:rPr>
          <w:rFonts w:ascii="Times New Roman" w:hAnsi="Times New Roman" w:cs="Times New Roman"/>
        </w:rPr>
        <w:t xml:space="preserve"> </w:t>
      </w:r>
      <w:proofErr w:type="spellStart"/>
      <w:r w:rsidRPr="0004050A">
        <w:rPr>
          <w:rFonts w:ascii="Times New Roman" w:hAnsi="Times New Roman" w:cs="Times New Roman"/>
        </w:rPr>
        <w:t>изражене</w:t>
      </w:r>
      <w:proofErr w:type="spellEnd"/>
      <w:r w:rsidRPr="0004050A">
        <w:rPr>
          <w:rFonts w:ascii="Times New Roman" w:hAnsi="Times New Roman" w:cs="Times New Roman"/>
        </w:rPr>
        <w:t xml:space="preserve"> </w:t>
      </w:r>
      <w:proofErr w:type="spellStart"/>
      <w:r w:rsidRPr="0004050A">
        <w:rPr>
          <w:rFonts w:ascii="Times New Roman" w:hAnsi="Times New Roman" w:cs="Times New Roman"/>
        </w:rPr>
        <w:t>без</w:t>
      </w:r>
      <w:proofErr w:type="spellEnd"/>
      <w:r w:rsidRPr="0004050A">
        <w:rPr>
          <w:rFonts w:ascii="Times New Roman" w:hAnsi="Times New Roman" w:cs="Times New Roman"/>
        </w:rPr>
        <w:t xml:space="preserve"> ПДВ-а.</w:t>
      </w:r>
    </w:p>
    <w:p w14:paraId="7F2702C3" w14:textId="77777777" w:rsidR="009A4D92" w:rsidRPr="0004050A" w:rsidRDefault="009A4D92" w:rsidP="009A4D92">
      <w:pPr>
        <w:spacing w:after="0" w:line="259" w:lineRule="auto"/>
        <w:ind w:left="3540" w:firstLine="708"/>
        <w:rPr>
          <w:rFonts w:ascii="Times New Roman" w:eastAsia="Calibri" w:hAnsi="Times New Roman" w:cs="Times New Roman"/>
          <w:b/>
          <w:sz w:val="24"/>
          <w:szCs w:val="24"/>
          <w:lang w:val="sr-Latn-RS"/>
        </w:rPr>
      </w:pPr>
      <w:r w:rsidRPr="0004050A">
        <w:rPr>
          <w:rFonts w:ascii="Times New Roman" w:eastAsia="Calibri" w:hAnsi="Times New Roman" w:cs="Times New Roman"/>
          <w:b/>
          <w:sz w:val="24"/>
          <w:szCs w:val="24"/>
          <w:lang w:val="sr-Latn-RS"/>
        </w:rPr>
        <w:t xml:space="preserve"> II.</w:t>
      </w:r>
    </w:p>
    <w:p w14:paraId="16A200E8" w14:textId="77777777" w:rsidR="009A4D92" w:rsidRPr="0004050A" w:rsidRDefault="009A4D92" w:rsidP="00AE3E0A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Право ућешћа имају правна и физичка лица са територије Републике Србије која, до почетка 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отварања писаних понуда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, уплате депозит у висини од 10% од утврђене почетне цене за </w:t>
      </w:r>
      <w:r w:rsidR="00E7663F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основно средство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за које се подноси понуда,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на рачун 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Комуналног јавног предузећа </w:t>
      </w:r>
      <w:r w:rsidRPr="0004050A">
        <w:rPr>
          <w:rFonts w:ascii="Times New Roman" w:eastAsia="Calibri" w:hAnsi="Times New Roman" w:cs="Times New Roman"/>
          <w:sz w:val="24"/>
          <w:szCs w:val="24"/>
        </w:rPr>
        <w:t>“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Златибор</w:t>
      </w:r>
      <w:r w:rsidRPr="0004050A">
        <w:rPr>
          <w:rFonts w:ascii="Times New Roman" w:eastAsia="Calibri" w:hAnsi="Times New Roman" w:cs="Times New Roman"/>
          <w:sz w:val="24"/>
          <w:szCs w:val="24"/>
        </w:rPr>
        <w:t>”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Чајетина 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који се води код 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Комерцијале банке  ад. -  Београд под бројем 205-6871-39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, са 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назнаком „Уплата депозита за ____________</w:t>
      </w:r>
      <w:r w:rsidR="00DB056C"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____________ 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(навести назив </w:t>
      </w:r>
      <w:r w:rsidR="00627FB6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основног средства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)“.</w:t>
      </w:r>
    </w:p>
    <w:p w14:paraId="600986BE" w14:textId="77777777" w:rsidR="009A4D92" w:rsidRPr="0004050A" w:rsidRDefault="009A4D92" w:rsidP="009A4D92">
      <w:pPr>
        <w:spacing w:after="0" w:line="259" w:lineRule="auto"/>
        <w:ind w:firstLine="708"/>
        <w:rPr>
          <w:rFonts w:ascii="Times New Roman" w:eastAsia="Calibri" w:hAnsi="Times New Roman" w:cs="Times New Roman"/>
          <w:b/>
          <w:sz w:val="24"/>
          <w:szCs w:val="24"/>
          <w:lang w:val="sr-Latn-RS"/>
        </w:rPr>
      </w:pP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                                                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        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 </w:t>
      </w:r>
      <w:r w:rsidRPr="0004050A">
        <w:rPr>
          <w:rFonts w:ascii="Times New Roman" w:eastAsia="Calibri" w:hAnsi="Times New Roman" w:cs="Times New Roman"/>
          <w:b/>
          <w:sz w:val="24"/>
          <w:szCs w:val="24"/>
          <w:lang w:val="sr-Latn-RS"/>
        </w:rPr>
        <w:t>III.</w:t>
      </w:r>
    </w:p>
    <w:p w14:paraId="68830548" w14:textId="4673EC1F" w:rsidR="00065669" w:rsidRPr="0004050A" w:rsidRDefault="009A4D92" w:rsidP="0004050A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Заинтересована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могу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погледати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основно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средство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предмет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продаје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сваког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радног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r w:rsidR="00E54CA6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E40BB6">
        <w:rPr>
          <w:rFonts w:ascii="Times New Roman" w:hAnsi="Times New Roman" w:cs="Times New Roman"/>
          <w:sz w:val="24"/>
          <w:szCs w:val="24"/>
          <w:lang w:val="sr-Cyrl-RS"/>
        </w:rPr>
        <w:t>2.11.2026.</w:t>
      </w:r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08:00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14:00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часова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викендом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продавац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ради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), у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радионици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Комуналног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јавног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предузећа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Златибор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Чајетина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локацији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Беле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воде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. 87, 31315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Златибор</w:t>
      </w:r>
      <w:proofErr w:type="spellEnd"/>
      <w:r w:rsidRPr="0004050A">
        <w:rPr>
          <w:rFonts w:ascii="Times New Roman" w:hAnsi="Times New Roman" w:cs="Times New Roman"/>
        </w:rPr>
        <w:t>.</w:t>
      </w:r>
    </w:p>
    <w:p w14:paraId="056E8855" w14:textId="77777777" w:rsidR="009A4D92" w:rsidRPr="0004050A" w:rsidRDefault="0004050A" w:rsidP="0004050A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  <w:lang w:val="sr-Latn-R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sr-Latn-RS"/>
        </w:rPr>
        <w:t xml:space="preserve">                                                                       </w:t>
      </w:r>
      <w:r w:rsidR="009A4D92" w:rsidRPr="0004050A">
        <w:rPr>
          <w:rFonts w:ascii="Times New Roman" w:eastAsia="Calibri" w:hAnsi="Times New Roman" w:cs="Times New Roman"/>
          <w:b/>
          <w:sz w:val="24"/>
          <w:szCs w:val="24"/>
          <w:lang w:val="sr-Latn-RS"/>
        </w:rPr>
        <w:t>IV.</w:t>
      </w:r>
    </w:p>
    <w:p w14:paraId="7C70CAF0" w14:textId="77777777" w:rsidR="009A4D92" w:rsidRPr="0004050A" w:rsidRDefault="009A4D92" w:rsidP="00AE3E0A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sr-Cyrl-RS"/>
        </w:rPr>
      </w:pP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Понуда се подноси у писаној форми на адресу: 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Комуналног јавног предузећа </w:t>
      </w:r>
      <w:r w:rsidRPr="0004050A">
        <w:rPr>
          <w:rFonts w:ascii="Times New Roman" w:eastAsia="Calibri" w:hAnsi="Times New Roman" w:cs="Times New Roman"/>
          <w:sz w:val="24"/>
          <w:szCs w:val="24"/>
        </w:rPr>
        <w:t>“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Златибор</w:t>
      </w:r>
      <w:r w:rsidRPr="0004050A">
        <w:rPr>
          <w:rFonts w:ascii="Times New Roman" w:eastAsia="Calibri" w:hAnsi="Times New Roman" w:cs="Times New Roman"/>
          <w:sz w:val="24"/>
          <w:szCs w:val="24"/>
        </w:rPr>
        <w:t>”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Чајетина, </w:t>
      </w:r>
      <w:r w:rsidR="00E7663F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ул. Беле воде бр. 87, 31315 Златибор,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>Комисиј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и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за спровођење поступка продај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е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</w:t>
      </w:r>
      <w:r w:rsidR="00E7663F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основих средс</w:t>
      </w:r>
      <w:r w:rsidR="00D5246C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т</w:t>
      </w:r>
      <w:r w:rsidR="00E7663F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ава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>, са назнаком ''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П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>онуда за учешће у поступку продај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е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</w:t>
      </w:r>
      <w:r w:rsidR="00E7663F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основног средства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– НЕ ОТВАРАТИ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''. </w:t>
      </w:r>
      <w:r w:rsidRPr="0004050A">
        <w:rPr>
          <w:rFonts w:ascii="Times New Roman" w:eastAsia="Calibri" w:hAnsi="Times New Roman" w:cs="Times New Roman"/>
          <w:b/>
          <w:bCs/>
          <w:sz w:val="24"/>
          <w:szCs w:val="24"/>
          <w:lang w:val="sr-Latn-RS"/>
        </w:rPr>
        <w:t>Уз понуду се обавезно подноси</w:t>
      </w:r>
      <w:r w:rsidRPr="0004050A">
        <w:rPr>
          <w:rFonts w:ascii="Times New Roman" w:eastAsia="Calibri" w:hAnsi="Times New Roman" w:cs="Times New Roman"/>
          <w:b/>
          <w:bCs/>
          <w:sz w:val="24"/>
          <w:szCs w:val="24"/>
          <w:lang w:val="sr-Cyrl-RS"/>
        </w:rPr>
        <w:t>:</w:t>
      </w:r>
    </w:p>
    <w:p w14:paraId="0E2663E2" w14:textId="77777777" w:rsidR="009A4D92" w:rsidRPr="0004050A" w:rsidRDefault="009A4D92" w:rsidP="009A4D9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04050A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Образац понуде</w:t>
      </w:r>
      <w:r w:rsidRPr="0004050A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(попуњен у целости и потписан) </w:t>
      </w:r>
    </w:p>
    <w:p w14:paraId="71D290F7" w14:textId="77777777" w:rsidR="009A4D92" w:rsidRPr="0004050A" w:rsidRDefault="00627FB6" w:rsidP="009A4D9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04050A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Д</w:t>
      </w:r>
      <w:r w:rsidR="009A4D92" w:rsidRPr="0004050A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оказ о уплати депозита</w:t>
      </w:r>
    </w:p>
    <w:p w14:paraId="361058F4" w14:textId="77777777" w:rsidR="009A4D92" w:rsidRPr="0004050A" w:rsidRDefault="00627FB6" w:rsidP="009A4D92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</w:pPr>
      <w:r w:rsidRPr="0004050A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lastRenderedPageBreak/>
        <w:t>Л</w:t>
      </w:r>
      <w:r w:rsidR="009A4D92" w:rsidRPr="0004050A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>ична карта за физичка лица (</w:t>
      </w:r>
      <w:r w:rsidR="00D5246C" w:rsidRPr="0004050A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>очитана</w:t>
      </w:r>
      <w:r w:rsidR="009A4D92" w:rsidRPr="0004050A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>), односно, извод из привредног регистра за правна лица</w:t>
      </w:r>
    </w:p>
    <w:p w14:paraId="2C3160FC" w14:textId="77777777" w:rsidR="009A4D92" w:rsidRPr="0004050A" w:rsidRDefault="009A4D92" w:rsidP="00B660E1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sr-Latn-RS"/>
        </w:rPr>
      </w:pPr>
    </w:p>
    <w:p w14:paraId="7D625CF0" w14:textId="77777777" w:rsidR="009A4D92" w:rsidRPr="0004050A" w:rsidRDefault="00573A57" w:rsidP="009A4D92">
      <w:pPr>
        <w:spacing w:after="0" w:line="240" w:lineRule="auto"/>
        <w:ind w:left="3528"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0405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 xml:space="preserve">     </w:t>
      </w:r>
      <w:r w:rsidR="009A4D92" w:rsidRPr="000405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</w:t>
      </w:r>
      <w:r w:rsidR="009A4D92" w:rsidRPr="000405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.</w:t>
      </w:r>
    </w:p>
    <w:p w14:paraId="419468A3" w14:textId="77BE1CF9" w:rsidR="009A4D92" w:rsidRPr="0004050A" w:rsidRDefault="009A4D92" w:rsidP="00AE3E0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4050A">
        <w:rPr>
          <w:rFonts w:ascii="Times New Roman" w:hAnsi="Times New Roman" w:cs="Times New Roman"/>
          <w:sz w:val="24"/>
          <w:szCs w:val="24"/>
        </w:rPr>
        <w:t>Рок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подношење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документације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пријављивање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12:00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часова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r w:rsidR="00E54CA6">
        <w:rPr>
          <w:rFonts w:ascii="Times New Roman" w:hAnsi="Times New Roman" w:cs="Times New Roman"/>
          <w:b/>
          <w:sz w:val="24"/>
          <w:szCs w:val="24"/>
          <w:lang w:val="sr-Cyrl-RS"/>
        </w:rPr>
        <w:t>13</w:t>
      </w:r>
      <w:r w:rsidR="00E40BB6">
        <w:rPr>
          <w:rFonts w:ascii="Times New Roman" w:hAnsi="Times New Roman" w:cs="Times New Roman"/>
          <w:b/>
          <w:sz w:val="24"/>
          <w:szCs w:val="24"/>
          <w:lang w:val="sr-Cyrl-RS"/>
        </w:rPr>
        <w:t>.11</w:t>
      </w:r>
      <w:r w:rsidRPr="0004050A">
        <w:rPr>
          <w:rFonts w:ascii="Times New Roman" w:hAnsi="Times New Roman" w:cs="Times New Roman"/>
          <w:b/>
          <w:sz w:val="24"/>
          <w:szCs w:val="24"/>
        </w:rPr>
        <w:t>.2026</w:t>
      </w:r>
      <w:r w:rsidRPr="0004050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Благовременим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ће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сматрати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све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пријаве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стигну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писарницу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КЈП “</w:t>
      </w:r>
      <w:proofErr w:type="spellStart"/>
      <w:proofErr w:type="gramStart"/>
      <w:r w:rsidRPr="0004050A">
        <w:rPr>
          <w:rFonts w:ascii="Times New Roman" w:hAnsi="Times New Roman" w:cs="Times New Roman"/>
          <w:sz w:val="24"/>
          <w:szCs w:val="24"/>
        </w:rPr>
        <w:t>Златибор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“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до</w:t>
      </w:r>
      <w:proofErr w:type="spellEnd"/>
      <w:proofErr w:type="gram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наведеног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рока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без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обзира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достављања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>.</w:t>
      </w:r>
    </w:p>
    <w:p w14:paraId="757EFC05" w14:textId="18D36294" w:rsidR="00F9717D" w:rsidRPr="0004050A" w:rsidRDefault="009A4D92" w:rsidP="0004050A">
      <w:pPr>
        <w:spacing w:after="160" w:line="259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  <w:lang w:val="sr-Latn-RS"/>
        </w:rPr>
      </w:pPr>
      <w:r w:rsidRPr="0004050A">
        <w:rPr>
          <w:rFonts w:ascii="Times New Roman" w:eastAsia="Calibri" w:hAnsi="Times New Roman" w:cs="Times New Roman"/>
          <w:sz w:val="24"/>
          <w:szCs w:val="24"/>
          <w:lang w:val="ru-RU"/>
        </w:rPr>
        <w:t>Непотпуне и неблаговремене пријаве неће се разматрати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CS"/>
        </w:rPr>
        <w:t>.</w:t>
      </w:r>
      <w:r w:rsidR="0004050A">
        <w:rPr>
          <w:rFonts w:ascii="Times New Roman" w:eastAsia="Calibri" w:hAnsi="Times New Roman" w:cs="Times New Roman"/>
          <w:b/>
          <w:sz w:val="24"/>
          <w:szCs w:val="24"/>
          <w:lang w:val="sr-Latn-RS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Отварање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понуда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продају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основног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тачке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I.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овог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Огласа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одржаће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згради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КЈП “</w:t>
      </w:r>
      <w:proofErr w:type="spellStart"/>
      <w:proofErr w:type="gramStart"/>
      <w:r w:rsidRPr="0004050A">
        <w:rPr>
          <w:rFonts w:ascii="Times New Roman" w:hAnsi="Times New Roman" w:cs="Times New Roman"/>
          <w:sz w:val="24"/>
          <w:szCs w:val="24"/>
        </w:rPr>
        <w:t>Златибор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“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Чајетина</w:t>
      </w:r>
      <w:proofErr w:type="spellEnd"/>
      <w:proofErr w:type="gramEnd"/>
      <w:r w:rsidRPr="000405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улица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Беле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воде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. 87, 31315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Златибор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r w:rsidR="00E54CA6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766FAE">
        <w:rPr>
          <w:rFonts w:ascii="Times New Roman" w:hAnsi="Times New Roman" w:cs="Times New Roman"/>
          <w:sz w:val="24"/>
          <w:szCs w:val="24"/>
          <w:lang w:val="sr-Cyrl-RS"/>
        </w:rPr>
        <w:t>3.11</w:t>
      </w:r>
      <w:r w:rsidRPr="0004050A">
        <w:rPr>
          <w:rFonts w:ascii="Times New Roman" w:hAnsi="Times New Roman" w:cs="Times New Roman"/>
          <w:sz w:val="24"/>
          <w:szCs w:val="24"/>
        </w:rPr>
        <w:t xml:space="preserve">.2026.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почетком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у 12:15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часова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>.</w:t>
      </w:r>
    </w:p>
    <w:p w14:paraId="23973E9C" w14:textId="77777777" w:rsidR="009A4D92" w:rsidRPr="0004050A" w:rsidRDefault="00573A57" w:rsidP="009A4D92">
      <w:pPr>
        <w:spacing w:after="0" w:line="259" w:lineRule="auto"/>
        <w:ind w:left="3540" w:firstLine="708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04050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   </w:t>
      </w:r>
      <w:r w:rsidR="009A4D92" w:rsidRPr="0004050A">
        <w:rPr>
          <w:rFonts w:ascii="Times New Roman" w:eastAsia="Calibri" w:hAnsi="Times New Roman" w:cs="Times New Roman"/>
          <w:b/>
          <w:sz w:val="24"/>
          <w:szCs w:val="24"/>
          <w:lang w:val="sr-Latn-RS"/>
        </w:rPr>
        <w:t>VI</w:t>
      </w:r>
      <w:r w:rsidR="009A4D92" w:rsidRPr="0004050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.</w:t>
      </w:r>
    </w:p>
    <w:p w14:paraId="7C49A4A2" w14:textId="77777777" w:rsidR="009A4D92" w:rsidRPr="0004050A" w:rsidRDefault="009A4D92" w:rsidP="008F7B25">
      <w:pPr>
        <w:spacing w:after="160" w:line="259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Предмет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продаје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доделиће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оном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учеснику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понуди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највишу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цену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Трошкове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ПДВ-а,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трошкове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преноса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власништва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трошкове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транспорта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основног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сл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сноси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купац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Предметно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основно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средство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продаје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виђеном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затеченом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стању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без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рекламацију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Одлука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продаји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предметног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основног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биће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донета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року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радна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јавног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отварања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понуда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>.</w:t>
      </w:r>
    </w:p>
    <w:p w14:paraId="303DE35F" w14:textId="77777777" w:rsidR="00D5246C" w:rsidRPr="0004050A" w:rsidRDefault="009A4D92" w:rsidP="006C094F">
      <w:pPr>
        <w:spacing w:after="0" w:line="259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sr-Cyrl-CS"/>
        </w:rPr>
      </w:pPr>
      <w:r w:rsidRPr="0004050A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Најповољнији понуђач је у обавези да у року од </w:t>
      </w:r>
      <w:r w:rsidR="00970144" w:rsidRPr="0004050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3</w:t>
      </w:r>
      <w:r w:rsidR="00970144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радна 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CS"/>
        </w:rPr>
        <w:t>дана од правоснажности одлуке достави доказ о уплати понуђене цене (понуђена цена плус ПДВ), умањене за износ уплаћеног депозита, коју ће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уплатити на рачун 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Комуналног јавног предузећа </w:t>
      </w:r>
      <w:r w:rsidRPr="0004050A">
        <w:rPr>
          <w:rFonts w:ascii="Times New Roman" w:eastAsia="Calibri" w:hAnsi="Times New Roman" w:cs="Times New Roman"/>
          <w:sz w:val="24"/>
          <w:szCs w:val="24"/>
        </w:rPr>
        <w:t>“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Златибор</w:t>
      </w:r>
      <w:r w:rsidRPr="0004050A">
        <w:rPr>
          <w:rFonts w:ascii="Times New Roman" w:eastAsia="Calibri" w:hAnsi="Times New Roman" w:cs="Times New Roman"/>
          <w:sz w:val="24"/>
          <w:szCs w:val="24"/>
        </w:rPr>
        <w:t>”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Чајетина, 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који се води код 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Комерцијале банке  ад. -  Београд под бројем 205-6871-39.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</w:t>
      </w:r>
    </w:p>
    <w:p w14:paraId="51488B8D" w14:textId="77777777" w:rsidR="00D5246C" w:rsidRPr="0004050A" w:rsidRDefault="00D5246C" w:rsidP="006C094F">
      <w:pPr>
        <w:spacing w:after="0" w:line="259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sr-Cyrl-CS"/>
        </w:rPr>
      </w:pP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Уговор о купопродаји се закључује са учесником који 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је 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>понуди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о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највишу цену, 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након 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уплате укупне понуђене цене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>.</w:t>
      </w:r>
    </w:p>
    <w:p w14:paraId="671E8A78" w14:textId="77777777" w:rsidR="009A4D92" w:rsidRPr="0004050A" w:rsidRDefault="009A4D92" w:rsidP="00D5246C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  <w:r w:rsidRPr="0004050A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Тражени доказ о уплати доставиће финансијској служби 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КЈП “Златибор“ Чајетина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CS"/>
        </w:rPr>
        <w:t>.</w:t>
      </w:r>
    </w:p>
    <w:p w14:paraId="19B30D2A" w14:textId="77777777" w:rsidR="009A4D92" w:rsidRPr="0004050A" w:rsidRDefault="009A4D92" w:rsidP="006C094F">
      <w:pPr>
        <w:spacing w:after="160" w:line="259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  <w:r w:rsidRPr="0004050A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Уколико понуђач не достави доказ о уплати укупне понуђене цене у остављеном року уговор о продаји биће закључен са друго рангираним понуђачем. </w:t>
      </w:r>
    </w:p>
    <w:p w14:paraId="050CC97F" w14:textId="77777777" w:rsidR="009A4D92" w:rsidRPr="0004050A" w:rsidRDefault="009A4D92" w:rsidP="009A4D9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04050A">
        <w:rPr>
          <w:rFonts w:ascii="Times New Roman" w:eastAsia="Calibri" w:hAnsi="Times New Roman" w:cs="Times New Roman"/>
          <w:b/>
          <w:sz w:val="24"/>
          <w:szCs w:val="24"/>
          <w:lang w:val="sr-Latn-RS"/>
        </w:rPr>
        <w:t>VII</w:t>
      </w:r>
      <w:r w:rsidRPr="0004050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.</w:t>
      </w:r>
    </w:p>
    <w:p w14:paraId="569ABA51" w14:textId="77777777" w:rsidR="00970144" w:rsidRPr="0004050A" w:rsidRDefault="009A4D92" w:rsidP="0004050A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sr-Latn-RS"/>
        </w:rPr>
      </w:pP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У случају одустајања од потписивања уговора о купопродаји депозит се задржава тј. уплаћени депозит се не враћа. Учесницима који не буду одређени као купци, уплаћени депозит се враћа у року од </w:t>
      </w:r>
      <w:r w:rsidR="00970144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5 радних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дана од дана 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закључења уговора о о продаји са најповољнијим понуђачем</w:t>
      </w:r>
      <w:r w:rsidR="0004050A">
        <w:rPr>
          <w:rFonts w:ascii="Times New Roman" w:eastAsia="Calibri" w:hAnsi="Times New Roman" w:cs="Times New Roman"/>
          <w:sz w:val="24"/>
          <w:szCs w:val="24"/>
          <w:lang w:val="sr-Latn-RS"/>
        </w:rPr>
        <w:t>.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                   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     </w:t>
      </w:r>
      <w:r w:rsidR="008F7B25"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   </w:t>
      </w:r>
    </w:p>
    <w:p w14:paraId="08EAA393" w14:textId="77777777" w:rsidR="009A4D92" w:rsidRPr="0004050A" w:rsidRDefault="00573A57" w:rsidP="00573A57">
      <w:pPr>
        <w:spacing w:after="0" w:line="259" w:lineRule="auto"/>
        <w:ind w:firstLine="708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04050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                                                               </w:t>
      </w:r>
      <w:r w:rsidR="009A4D92" w:rsidRPr="0004050A">
        <w:rPr>
          <w:rFonts w:ascii="Times New Roman" w:eastAsia="Calibri" w:hAnsi="Times New Roman" w:cs="Times New Roman"/>
          <w:b/>
          <w:sz w:val="24"/>
          <w:szCs w:val="24"/>
          <w:lang w:val="sr-Latn-RS"/>
        </w:rPr>
        <w:t>VIII</w:t>
      </w:r>
      <w:r w:rsidR="009A4D92" w:rsidRPr="0004050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.</w:t>
      </w:r>
    </w:p>
    <w:p w14:paraId="2C91F254" w14:textId="77777777" w:rsidR="009A4D92" w:rsidRPr="0004050A" w:rsidRDefault="009A4D92" w:rsidP="00970144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sr-Latn-RS"/>
        </w:rPr>
      </w:pP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Образац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понуде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преузети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сајту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www.kjpzlatibor.rs, а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детаљније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информације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вези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продајом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предметног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основног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могу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добити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066-8098-330,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0A">
        <w:rPr>
          <w:rFonts w:ascii="Times New Roman" w:hAnsi="Times New Roman" w:cs="Times New Roman"/>
          <w:sz w:val="24"/>
          <w:szCs w:val="24"/>
        </w:rPr>
        <w:t>особа</w:t>
      </w:r>
      <w:proofErr w:type="spellEnd"/>
      <w:r w:rsidRPr="0004050A">
        <w:rPr>
          <w:rFonts w:ascii="Times New Roman" w:hAnsi="Times New Roman" w:cs="Times New Roman"/>
          <w:sz w:val="24"/>
          <w:szCs w:val="24"/>
        </w:rPr>
        <w:t xml:space="preserve"> Веран Миловановић.</w:t>
      </w:r>
    </w:p>
    <w:p w14:paraId="760A55A2" w14:textId="77777777" w:rsidR="00970144" w:rsidRPr="0004050A" w:rsidRDefault="009A4D92" w:rsidP="009A4D92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</w:p>
    <w:p w14:paraId="05840EE2" w14:textId="77777777" w:rsidR="009A4D92" w:rsidRPr="0004050A" w:rsidRDefault="00970144" w:rsidP="009A4D92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       </w:t>
      </w:r>
      <w:r w:rsidR="009A4D92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Председник Комисије за расход</w:t>
      </w:r>
    </w:p>
    <w:p w14:paraId="363B9E4A" w14:textId="77777777" w:rsidR="009A4D92" w:rsidRPr="0004050A" w:rsidRDefault="009A4D92" w:rsidP="009A4D92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  <w:t>и спровођење поступка продаје</w:t>
      </w:r>
    </w:p>
    <w:p w14:paraId="28343A7A" w14:textId="77777777" w:rsidR="009A4D92" w:rsidRPr="0004050A" w:rsidRDefault="002C1660" w:rsidP="009A4D92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  </w:t>
      </w:r>
      <w:r w:rsidR="009A4D92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="009A4D92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="009A4D92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="009A4D92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="009A4D92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="009A4D92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  <w:t xml:space="preserve">   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       </w:t>
      </w:r>
      <w:r w:rsidR="00F07232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Веран Миловановић</w:t>
      </w:r>
    </w:p>
    <w:sectPr w:rsidR="009A4D92" w:rsidRPr="0004050A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D7B73" w14:textId="77777777" w:rsidR="00266372" w:rsidRDefault="00266372" w:rsidP="00D5246C">
      <w:pPr>
        <w:spacing w:after="0" w:line="240" w:lineRule="auto"/>
      </w:pPr>
      <w:r>
        <w:separator/>
      </w:r>
    </w:p>
  </w:endnote>
  <w:endnote w:type="continuationSeparator" w:id="0">
    <w:p w14:paraId="730E1BAD" w14:textId="77777777" w:rsidR="00266372" w:rsidRDefault="00266372" w:rsidP="00D52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035758"/>
      <w:docPartObj>
        <w:docPartGallery w:val="Page Numbers (Bottom of Page)"/>
        <w:docPartUnique/>
      </w:docPartObj>
    </w:sdtPr>
    <w:sdtContent>
      <w:p w14:paraId="05BB248F" w14:textId="77777777" w:rsidR="00D5246C" w:rsidRDefault="00D5246C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0622" w:rsidRPr="00B20622">
          <w:rPr>
            <w:noProof/>
            <w:lang w:val="sr-Latn-RS"/>
          </w:rPr>
          <w:t>2</w:t>
        </w:r>
        <w:r>
          <w:fldChar w:fldCharType="end"/>
        </w:r>
      </w:p>
    </w:sdtContent>
  </w:sdt>
  <w:p w14:paraId="77763366" w14:textId="77777777" w:rsidR="00D5246C" w:rsidRDefault="00D524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8FACA" w14:textId="77777777" w:rsidR="00266372" w:rsidRDefault="00266372" w:rsidP="00D5246C">
      <w:pPr>
        <w:spacing w:after="0" w:line="240" w:lineRule="auto"/>
      </w:pPr>
      <w:r>
        <w:separator/>
      </w:r>
    </w:p>
  </w:footnote>
  <w:footnote w:type="continuationSeparator" w:id="0">
    <w:p w14:paraId="61F16B0B" w14:textId="77777777" w:rsidR="00266372" w:rsidRDefault="00266372" w:rsidP="00D524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FF5782"/>
    <w:multiLevelType w:val="hybridMultilevel"/>
    <w:tmpl w:val="DF602238"/>
    <w:lvl w:ilvl="0" w:tplc="0409000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num w:numId="1" w16cid:durableId="1019159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D92"/>
    <w:rsid w:val="0004050A"/>
    <w:rsid w:val="000514C9"/>
    <w:rsid w:val="00065669"/>
    <w:rsid w:val="000E51F7"/>
    <w:rsid w:val="0017715B"/>
    <w:rsid w:val="00233750"/>
    <w:rsid w:val="00244BD4"/>
    <w:rsid w:val="00266372"/>
    <w:rsid w:val="002C1660"/>
    <w:rsid w:val="002E212D"/>
    <w:rsid w:val="003575E1"/>
    <w:rsid w:val="003A3122"/>
    <w:rsid w:val="003C1B03"/>
    <w:rsid w:val="00436DB5"/>
    <w:rsid w:val="004C25FA"/>
    <w:rsid w:val="004E3CEF"/>
    <w:rsid w:val="00540A46"/>
    <w:rsid w:val="00561F7E"/>
    <w:rsid w:val="00573A57"/>
    <w:rsid w:val="00575275"/>
    <w:rsid w:val="00606EA7"/>
    <w:rsid w:val="00621801"/>
    <w:rsid w:val="00627FB6"/>
    <w:rsid w:val="00653F32"/>
    <w:rsid w:val="006C094F"/>
    <w:rsid w:val="006C4372"/>
    <w:rsid w:val="006D6C14"/>
    <w:rsid w:val="00706FFB"/>
    <w:rsid w:val="00715B35"/>
    <w:rsid w:val="00766FAE"/>
    <w:rsid w:val="007808B1"/>
    <w:rsid w:val="007A0890"/>
    <w:rsid w:val="00846779"/>
    <w:rsid w:val="00864452"/>
    <w:rsid w:val="00882F0F"/>
    <w:rsid w:val="008F7B25"/>
    <w:rsid w:val="00970144"/>
    <w:rsid w:val="009A4D92"/>
    <w:rsid w:val="009E4F6A"/>
    <w:rsid w:val="009F6CE8"/>
    <w:rsid w:val="00A21AA0"/>
    <w:rsid w:val="00AA2977"/>
    <w:rsid w:val="00AE3E0A"/>
    <w:rsid w:val="00B10561"/>
    <w:rsid w:val="00B20622"/>
    <w:rsid w:val="00B660E1"/>
    <w:rsid w:val="00BD482E"/>
    <w:rsid w:val="00C302C0"/>
    <w:rsid w:val="00C55874"/>
    <w:rsid w:val="00CB1EAD"/>
    <w:rsid w:val="00CD7F9E"/>
    <w:rsid w:val="00D5246C"/>
    <w:rsid w:val="00D911FD"/>
    <w:rsid w:val="00D96CCC"/>
    <w:rsid w:val="00DB056C"/>
    <w:rsid w:val="00E22F00"/>
    <w:rsid w:val="00E40BB6"/>
    <w:rsid w:val="00E54CA6"/>
    <w:rsid w:val="00E73520"/>
    <w:rsid w:val="00E7663F"/>
    <w:rsid w:val="00F019CD"/>
    <w:rsid w:val="00F07232"/>
    <w:rsid w:val="00F9717D"/>
    <w:rsid w:val="00FA7C0A"/>
    <w:rsid w:val="00FB0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86318"/>
  <w15:docId w15:val="{67E0A5FC-BC74-42DF-A0C6-A45239F8D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4D92"/>
    <w:pPr>
      <w:spacing w:after="0" w:line="240" w:lineRule="auto"/>
    </w:pPr>
    <w:rPr>
      <w:lang w:val="sr-Latn-R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5246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246C"/>
  </w:style>
  <w:style w:type="paragraph" w:styleId="Footer">
    <w:name w:val="footer"/>
    <w:basedOn w:val="Normal"/>
    <w:link w:val="FooterChar"/>
    <w:uiPriority w:val="99"/>
    <w:unhideWhenUsed/>
    <w:rsid w:val="00D5246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24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676</Words>
  <Characters>3859</Characters>
  <Application>Microsoft Office Word</Application>
  <DocSecurity>0</DocSecurity>
  <Lines>32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Tijana</cp:lastModifiedBy>
  <cp:revision>6</cp:revision>
  <cp:lastPrinted>2022-03-16T09:34:00Z</cp:lastPrinted>
  <dcterms:created xsi:type="dcterms:W3CDTF">2026-10-06T11:37:00Z</dcterms:created>
  <dcterms:modified xsi:type="dcterms:W3CDTF">2026-11-04T06:08:00Z</dcterms:modified>
</cp:coreProperties>
</file>